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469D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B51702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B51702">
        <w:rPr>
          <w:b/>
          <w:sz w:val="28"/>
          <w:szCs w:val="28"/>
          <w:lang w:eastAsia="ar-SA"/>
        </w:rPr>
        <w:t xml:space="preserve">ПОСТАНОВЛЕНИЕ № </w:t>
      </w:r>
      <w:r w:rsidRPr="00B51702" w:rsidR="00280581">
        <w:rPr>
          <w:b/>
          <w:sz w:val="28"/>
          <w:szCs w:val="28"/>
          <w:lang w:eastAsia="ar-SA"/>
        </w:rPr>
        <w:t>0</w:t>
      </w:r>
      <w:r w:rsidRPr="00B51702">
        <w:rPr>
          <w:b/>
          <w:sz w:val="28"/>
          <w:szCs w:val="28"/>
          <w:lang w:eastAsia="ar-SA"/>
        </w:rPr>
        <w:t>5-</w:t>
      </w:r>
      <w:r w:rsidR="002A4D92">
        <w:rPr>
          <w:b/>
          <w:sz w:val="28"/>
          <w:szCs w:val="28"/>
          <w:lang w:eastAsia="ar-SA"/>
        </w:rPr>
        <w:t>0012</w:t>
      </w:r>
      <w:r w:rsidRPr="00B51702">
        <w:rPr>
          <w:b/>
          <w:sz w:val="28"/>
          <w:szCs w:val="28"/>
          <w:lang w:eastAsia="ar-SA"/>
        </w:rPr>
        <w:t>-2401/202</w:t>
      </w:r>
      <w:r w:rsidR="002A4D92">
        <w:rPr>
          <w:b/>
          <w:sz w:val="28"/>
          <w:szCs w:val="28"/>
          <w:lang w:eastAsia="ar-SA"/>
        </w:rPr>
        <w:t>5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  <w:r w:rsidRPr="00B51702">
        <w:rPr>
          <w:b/>
          <w:sz w:val="28"/>
          <w:szCs w:val="28"/>
        </w:rPr>
        <w:t>о назначении административного наказания</w:t>
      </w:r>
    </w:p>
    <w:p w:rsidR="00614D0D" w:rsidRPr="00B51702" w:rsidP="00614D0D">
      <w:pPr>
        <w:ind w:firstLine="709"/>
        <w:jc w:val="center"/>
        <w:rPr>
          <w:b/>
          <w:sz w:val="28"/>
          <w:szCs w:val="28"/>
        </w:rPr>
      </w:pPr>
    </w:p>
    <w:p w:rsidR="00614D0D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05</w:t>
      </w:r>
      <w:r w:rsidRPr="00B5170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B51702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51702">
        <w:rPr>
          <w:rFonts w:eastAsia="MS Mincho"/>
          <w:sz w:val="28"/>
          <w:szCs w:val="28"/>
        </w:rPr>
        <w:t xml:space="preserve"> года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г. Пыть-Ях</w:t>
      </w:r>
    </w:p>
    <w:p w:rsidR="00534637" w:rsidP="00614D0D">
      <w:pPr>
        <w:jc w:val="both"/>
        <w:rPr>
          <w:rFonts w:eastAsia="MS Mincho"/>
          <w:sz w:val="28"/>
          <w:szCs w:val="28"/>
        </w:rPr>
      </w:pPr>
    </w:p>
    <w:p w:rsidR="00534637" w:rsidRPr="00534637" w:rsidP="00534637">
      <w:pPr>
        <w:ind w:firstLine="708"/>
        <w:jc w:val="both"/>
        <w:rPr>
          <w:rFonts w:eastAsia="MS Mincho"/>
          <w:sz w:val="28"/>
          <w:szCs w:val="28"/>
        </w:rPr>
      </w:pPr>
      <w:r w:rsidRPr="00534637">
        <w:rPr>
          <w:rFonts w:eastAsia="MS Mincho"/>
          <w:sz w:val="28"/>
          <w:szCs w:val="28"/>
        </w:rPr>
        <w:t xml:space="preserve">Резолютивная часть постановления объявлена </w:t>
      </w:r>
      <w:r w:rsidR="002A4D92">
        <w:rPr>
          <w:rFonts w:eastAsia="MS Mincho"/>
          <w:sz w:val="28"/>
          <w:szCs w:val="28"/>
        </w:rPr>
        <w:t>05</w:t>
      </w:r>
      <w:r w:rsidRPr="00534637">
        <w:rPr>
          <w:rFonts w:eastAsia="MS Mincho"/>
          <w:sz w:val="28"/>
          <w:szCs w:val="28"/>
        </w:rPr>
        <w:t xml:space="preserve"> </w:t>
      </w:r>
      <w:r w:rsidR="002A4D92">
        <w:rPr>
          <w:rFonts w:eastAsia="MS Mincho"/>
          <w:sz w:val="28"/>
          <w:szCs w:val="28"/>
        </w:rPr>
        <w:t>февраля</w:t>
      </w:r>
      <w:r w:rsidRPr="00534637">
        <w:rPr>
          <w:rFonts w:eastAsia="MS Mincho"/>
          <w:sz w:val="28"/>
          <w:szCs w:val="28"/>
        </w:rPr>
        <w:t xml:space="preserve"> 202</w:t>
      </w:r>
      <w:r w:rsidR="002A4D92">
        <w:rPr>
          <w:rFonts w:eastAsia="MS Mincho"/>
          <w:sz w:val="28"/>
          <w:szCs w:val="28"/>
        </w:rPr>
        <w:t>5</w:t>
      </w:r>
      <w:r w:rsidRPr="00534637">
        <w:rPr>
          <w:rFonts w:eastAsia="MS Mincho"/>
          <w:sz w:val="28"/>
          <w:szCs w:val="28"/>
        </w:rPr>
        <w:t xml:space="preserve"> года.</w:t>
      </w:r>
    </w:p>
    <w:p w:rsidR="00534637" w:rsidRPr="00B51702" w:rsidP="00534637">
      <w:pPr>
        <w:ind w:firstLine="708"/>
        <w:jc w:val="both"/>
        <w:rPr>
          <w:rFonts w:eastAsia="MS Mincho"/>
          <w:sz w:val="28"/>
          <w:szCs w:val="28"/>
        </w:rPr>
      </w:pPr>
      <w:r w:rsidRPr="00534637">
        <w:rPr>
          <w:rFonts w:eastAsia="MS Mincho"/>
          <w:sz w:val="28"/>
          <w:szCs w:val="28"/>
        </w:rPr>
        <w:t xml:space="preserve">Мотивированное постановление составлено </w:t>
      </w:r>
      <w:r>
        <w:rPr>
          <w:rFonts w:eastAsia="MS Mincho"/>
          <w:sz w:val="28"/>
          <w:szCs w:val="28"/>
        </w:rPr>
        <w:t>0</w:t>
      </w:r>
      <w:r w:rsidR="00CD291B">
        <w:rPr>
          <w:rFonts w:eastAsia="MS Mincho"/>
          <w:sz w:val="28"/>
          <w:szCs w:val="28"/>
        </w:rPr>
        <w:t>7</w:t>
      </w:r>
      <w:r w:rsidRPr="00534637">
        <w:rPr>
          <w:rFonts w:eastAsia="MS Mincho"/>
          <w:sz w:val="28"/>
          <w:szCs w:val="28"/>
        </w:rPr>
        <w:t xml:space="preserve"> </w:t>
      </w:r>
      <w:r w:rsidR="002A4D92">
        <w:rPr>
          <w:rFonts w:eastAsia="MS Mincho"/>
          <w:sz w:val="28"/>
          <w:szCs w:val="28"/>
        </w:rPr>
        <w:t>февраля</w:t>
      </w:r>
      <w:r w:rsidRPr="00534637">
        <w:rPr>
          <w:rFonts w:eastAsia="MS Mincho"/>
          <w:sz w:val="28"/>
          <w:szCs w:val="28"/>
        </w:rPr>
        <w:t xml:space="preserve"> 202</w:t>
      </w:r>
      <w:r w:rsidR="002A4D92">
        <w:rPr>
          <w:rFonts w:eastAsia="MS Mincho"/>
          <w:sz w:val="28"/>
          <w:szCs w:val="28"/>
        </w:rPr>
        <w:t>5</w:t>
      </w:r>
      <w:r w:rsidRPr="00534637">
        <w:rPr>
          <w:rFonts w:eastAsia="MS Mincho"/>
          <w:sz w:val="28"/>
          <w:szCs w:val="28"/>
        </w:rPr>
        <w:t xml:space="preserve"> года.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Мировой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B51702" w:rsidP="00614D0D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рассмотрев в открытом судебном заседании дело об админи</w:t>
      </w:r>
      <w:r w:rsidRPr="00B51702">
        <w:rPr>
          <w:rFonts w:eastAsia="MS Mincho"/>
          <w:sz w:val="28"/>
          <w:szCs w:val="28"/>
        </w:rPr>
        <w:t xml:space="preserve">стративном правонарушении, предусмотренном ч. </w:t>
      </w:r>
      <w:r w:rsidR="00016F08">
        <w:rPr>
          <w:rFonts w:eastAsia="MS Mincho"/>
          <w:sz w:val="28"/>
          <w:szCs w:val="28"/>
        </w:rPr>
        <w:t>1</w:t>
      </w:r>
      <w:r w:rsidRPr="00B51702">
        <w:rPr>
          <w:rFonts w:eastAsia="MS Mincho"/>
          <w:sz w:val="28"/>
          <w:szCs w:val="28"/>
        </w:rPr>
        <w:t xml:space="preserve"> ст. </w:t>
      </w:r>
      <w:r w:rsidR="004E4C32">
        <w:rPr>
          <w:rFonts w:eastAsia="MS Mincho"/>
          <w:sz w:val="28"/>
          <w:szCs w:val="28"/>
        </w:rPr>
        <w:t>1</w:t>
      </w:r>
      <w:r w:rsidR="009C468D">
        <w:rPr>
          <w:rFonts w:eastAsia="MS Mincho"/>
          <w:sz w:val="28"/>
          <w:szCs w:val="28"/>
        </w:rPr>
        <w:t>2</w:t>
      </w:r>
      <w:r w:rsidRPr="00B51702">
        <w:rPr>
          <w:rFonts w:eastAsia="MS Mincho"/>
          <w:sz w:val="28"/>
          <w:szCs w:val="28"/>
        </w:rPr>
        <w:t>.</w:t>
      </w:r>
      <w:r w:rsidR="00016F08">
        <w:rPr>
          <w:rFonts w:eastAsia="MS Mincho"/>
          <w:sz w:val="28"/>
          <w:szCs w:val="28"/>
        </w:rPr>
        <w:t>34</w:t>
      </w:r>
      <w:r w:rsidRPr="00B51702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A80E68" w:rsidRPr="00B51702" w:rsidP="004E4C32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юридического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 лица – </w:t>
      </w:r>
      <w:r w:rsidRPr="002A0D20" w:rsidR="002A0D20">
        <w:rPr>
          <w:rFonts w:ascii="Times New Roman" w:eastAsia="MS Mincho" w:hAnsi="Times New Roman"/>
          <w:sz w:val="28"/>
          <w:szCs w:val="28"/>
        </w:rPr>
        <w:t>администрации города Пыть-Яха исполнительно-распорядительный орган муниципального образования</w:t>
      </w:r>
      <w:r w:rsidRPr="004E4C32" w:rsidR="004E4C32">
        <w:rPr>
          <w:rFonts w:ascii="Times New Roman" w:eastAsia="MS Mincho" w:hAnsi="Times New Roman"/>
          <w:sz w:val="28"/>
          <w:szCs w:val="28"/>
        </w:rPr>
        <w:t xml:space="preserve">, </w:t>
      </w:r>
      <w:r w:rsidR="003C40C1">
        <w:rPr>
          <w:rFonts w:ascii="Times New Roman" w:eastAsia="MS Mincho" w:hAnsi="Times New Roman"/>
          <w:sz w:val="28"/>
          <w:szCs w:val="28"/>
        </w:rPr>
        <w:t>----</w:t>
      </w:r>
    </w:p>
    <w:p w:rsidR="006E5B64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B51702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51702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B51702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F7E94" w:rsidP="0015685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</w:t>
      </w:r>
      <w:r w:rsidRPr="00BF0D5A" w:rsidR="00BF0D5A">
        <w:rPr>
          <w:sz w:val="28"/>
          <w:szCs w:val="28"/>
        </w:rPr>
        <w:t xml:space="preserve"> года в</w:t>
      </w:r>
      <w:r w:rsidR="002A4D92">
        <w:rPr>
          <w:sz w:val="28"/>
          <w:szCs w:val="28"/>
        </w:rPr>
        <w:t xml:space="preserve"> период с</w:t>
      </w:r>
      <w:r w:rsidRPr="00BF0D5A" w:rsidR="00BF0D5A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Pr="00BF0D5A" w:rsidR="00BF0D5A">
        <w:rPr>
          <w:sz w:val="28"/>
          <w:szCs w:val="28"/>
        </w:rPr>
        <w:t xml:space="preserve"> мин</w:t>
      </w:r>
      <w:r w:rsidR="00BF0D5A">
        <w:rPr>
          <w:sz w:val="28"/>
          <w:szCs w:val="28"/>
        </w:rPr>
        <w:t>ут</w:t>
      </w:r>
      <w:r w:rsidR="002A4D92">
        <w:rPr>
          <w:sz w:val="28"/>
          <w:szCs w:val="28"/>
        </w:rPr>
        <w:t xml:space="preserve"> до </w:t>
      </w:r>
      <w:r>
        <w:rPr>
          <w:sz w:val="28"/>
          <w:szCs w:val="28"/>
        </w:rPr>
        <w:t>---</w:t>
      </w:r>
      <w:r w:rsidR="002A4D92">
        <w:rPr>
          <w:sz w:val="28"/>
          <w:szCs w:val="28"/>
        </w:rPr>
        <w:t xml:space="preserve"> минуты</w:t>
      </w:r>
      <w:r w:rsidRPr="00BF0D5A" w:rsidR="00BF0D5A">
        <w:rPr>
          <w:sz w:val="28"/>
          <w:szCs w:val="28"/>
        </w:rPr>
        <w:t xml:space="preserve"> юридическое лицо – </w:t>
      </w:r>
      <w:r w:rsidRPr="00A7119B" w:rsidR="00A7119B">
        <w:rPr>
          <w:sz w:val="28"/>
          <w:szCs w:val="28"/>
        </w:rPr>
        <w:t>администраци</w:t>
      </w:r>
      <w:r w:rsidR="002E7DC0">
        <w:rPr>
          <w:sz w:val="28"/>
          <w:szCs w:val="28"/>
        </w:rPr>
        <w:t>я</w:t>
      </w:r>
      <w:r w:rsidRPr="00A7119B" w:rsidR="00A7119B">
        <w:rPr>
          <w:sz w:val="28"/>
          <w:szCs w:val="28"/>
        </w:rPr>
        <w:t xml:space="preserve"> города Пыть-Яха исполнительно-распорядительный орган муниципального образования</w:t>
      </w:r>
      <w:r w:rsidRPr="00BF0D5A" w:rsidR="00BF0D5A">
        <w:rPr>
          <w:sz w:val="28"/>
          <w:szCs w:val="28"/>
        </w:rPr>
        <w:t xml:space="preserve">, </w:t>
      </w:r>
      <w:r w:rsidR="002A4D92">
        <w:rPr>
          <w:sz w:val="28"/>
          <w:szCs w:val="28"/>
        </w:rPr>
        <w:t>расположенн</w:t>
      </w:r>
      <w:r w:rsidR="0015685C">
        <w:rPr>
          <w:sz w:val="28"/>
          <w:szCs w:val="28"/>
        </w:rPr>
        <w:t>ое</w:t>
      </w:r>
      <w:r w:rsidRPr="00BF0D5A" w:rsidR="00BF0D5A">
        <w:rPr>
          <w:sz w:val="28"/>
          <w:szCs w:val="28"/>
        </w:rPr>
        <w:t xml:space="preserve"> по адресу: </w:t>
      </w:r>
      <w:r w:rsidR="00BF0D5A">
        <w:rPr>
          <w:sz w:val="28"/>
          <w:szCs w:val="28"/>
        </w:rPr>
        <w:t>ХМАО-Югра</w:t>
      </w:r>
      <w:r w:rsidRPr="00BF0D5A" w:rsidR="00BF0D5A">
        <w:rPr>
          <w:sz w:val="28"/>
          <w:szCs w:val="28"/>
        </w:rPr>
        <w:t xml:space="preserve">, г. </w:t>
      </w:r>
      <w:r>
        <w:rPr>
          <w:sz w:val="28"/>
          <w:szCs w:val="28"/>
        </w:rPr>
        <w:t>---</w:t>
      </w:r>
      <w:r w:rsidRPr="00BF0D5A" w:rsidR="00BF0D5A">
        <w:rPr>
          <w:sz w:val="28"/>
          <w:szCs w:val="28"/>
        </w:rPr>
        <w:t xml:space="preserve"> </w:t>
      </w:r>
      <w:r w:rsidRPr="00BF0D5A" w:rsidR="0015685C">
        <w:rPr>
          <w:sz w:val="28"/>
          <w:szCs w:val="28"/>
        </w:rPr>
        <w:t xml:space="preserve">являясь </w:t>
      </w:r>
      <w:r w:rsidR="0015685C">
        <w:rPr>
          <w:sz w:val="28"/>
          <w:szCs w:val="28"/>
        </w:rPr>
        <w:t>в соответствии со</w:t>
      </w:r>
      <w:r w:rsidRPr="00BF0D5A" w:rsidR="0015685C">
        <w:rPr>
          <w:sz w:val="28"/>
          <w:szCs w:val="28"/>
        </w:rPr>
        <w:t xml:space="preserve"> ст. 12 Федерального закона от 10 декабря 1995 года №</w:t>
      </w:r>
      <w:r w:rsidR="0015685C">
        <w:rPr>
          <w:sz w:val="28"/>
          <w:szCs w:val="28"/>
        </w:rPr>
        <w:t xml:space="preserve"> </w:t>
      </w:r>
      <w:r w:rsidRPr="00BF0D5A" w:rsidR="0015685C">
        <w:rPr>
          <w:sz w:val="28"/>
          <w:szCs w:val="28"/>
        </w:rPr>
        <w:t>196-ФЗ «О безопасности дорожного движения» учреждением</w:t>
      </w:r>
      <w:r w:rsidR="0015685C">
        <w:rPr>
          <w:sz w:val="28"/>
          <w:szCs w:val="28"/>
        </w:rPr>
        <w:t>,</w:t>
      </w:r>
      <w:r w:rsidRPr="00BF0D5A" w:rsidR="0015685C">
        <w:rPr>
          <w:sz w:val="28"/>
          <w:szCs w:val="28"/>
        </w:rPr>
        <w:t xml:space="preserve"> на которое возложена обязанность по содержанию дорог и улиц в </w:t>
      </w:r>
      <w:r w:rsidR="0015685C">
        <w:rPr>
          <w:sz w:val="28"/>
          <w:szCs w:val="28"/>
        </w:rPr>
        <w:t>городе Пыть-Яхе</w:t>
      </w:r>
      <w:r w:rsidRPr="00BF0D5A" w:rsidR="0015685C">
        <w:rPr>
          <w:sz w:val="28"/>
          <w:szCs w:val="28"/>
        </w:rPr>
        <w:t xml:space="preserve">, </w:t>
      </w:r>
      <w:r w:rsidR="0015685C">
        <w:rPr>
          <w:sz w:val="28"/>
          <w:szCs w:val="28"/>
        </w:rPr>
        <w:t xml:space="preserve">допустила нарушения п.п. </w:t>
      </w:r>
      <w:r w:rsidRPr="0015685C" w:rsidR="0015685C">
        <w:rPr>
          <w:sz w:val="28"/>
          <w:szCs w:val="28"/>
        </w:rPr>
        <w:t>6.2.1</w:t>
      </w:r>
      <w:r w:rsidR="00B07775">
        <w:rPr>
          <w:sz w:val="28"/>
          <w:szCs w:val="28"/>
        </w:rPr>
        <w:t>, 6.2.3</w:t>
      </w:r>
      <w:r w:rsidRPr="0015685C" w:rsidR="0015685C">
        <w:rPr>
          <w:sz w:val="28"/>
          <w:szCs w:val="28"/>
        </w:rPr>
        <w:t xml:space="preserve"> Национальн</w:t>
      </w:r>
      <w:r w:rsidR="0015685C">
        <w:rPr>
          <w:sz w:val="28"/>
          <w:szCs w:val="28"/>
        </w:rPr>
        <w:t>ого</w:t>
      </w:r>
      <w:r w:rsidRPr="0015685C" w:rsidR="0015685C">
        <w:rPr>
          <w:sz w:val="28"/>
          <w:szCs w:val="28"/>
        </w:rPr>
        <w:t xml:space="preserve"> стандарт</w:t>
      </w:r>
      <w:r w:rsidR="0015685C">
        <w:rPr>
          <w:sz w:val="28"/>
          <w:szCs w:val="28"/>
        </w:rPr>
        <w:t>а</w:t>
      </w:r>
      <w:r w:rsidRPr="0015685C" w:rsidR="0015685C">
        <w:rPr>
          <w:sz w:val="28"/>
          <w:szCs w:val="28"/>
        </w:rPr>
        <w:t xml:space="preserve"> РФ ГОСТ Р 50597-2017 </w:t>
      </w:r>
      <w:r w:rsidR="0015685C">
        <w:rPr>
          <w:sz w:val="28"/>
          <w:szCs w:val="28"/>
        </w:rPr>
        <w:t>«</w:t>
      </w:r>
      <w:r w:rsidRPr="0015685C" w:rsidR="0015685C">
        <w:rPr>
          <w:sz w:val="28"/>
          <w:szCs w:val="28"/>
        </w:rPr>
        <w:t>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</w:t>
      </w:r>
      <w:r w:rsidR="0015685C">
        <w:rPr>
          <w:sz w:val="28"/>
          <w:szCs w:val="28"/>
        </w:rPr>
        <w:t>»</w:t>
      </w:r>
      <w:r w:rsidRPr="0015685C" w:rsidR="0015685C">
        <w:rPr>
          <w:sz w:val="28"/>
          <w:szCs w:val="28"/>
        </w:rPr>
        <w:t xml:space="preserve"> (утв. и введен в действие приказом Федерального агентства по техническому регулированию и метрологии от 26 сентября 2017 г. </w:t>
      </w:r>
      <w:r w:rsidR="0015685C">
        <w:rPr>
          <w:sz w:val="28"/>
          <w:szCs w:val="28"/>
        </w:rPr>
        <w:t>№</w:t>
      </w:r>
      <w:r w:rsidRPr="0015685C" w:rsidR="0015685C">
        <w:rPr>
          <w:sz w:val="28"/>
          <w:szCs w:val="28"/>
        </w:rPr>
        <w:t xml:space="preserve"> 1245-ст)</w:t>
      </w:r>
      <w:r w:rsidR="00B07775">
        <w:rPr>
          <w:sz w:val="28"/>
          <w:szCs w:val="28"/>
        </w:rPr>
        <w:t xml:space="preserve"> (далее – ГОСТ Р 50</w:t>
      </w:r>
      <w:r w:rsidR="00E471F2">
        <w:rPr>
          <w:sz w:val="28"/>
          <w:szCs w:val="28"/>
        </w:rPr>
        <w:t>597-2017)</w:t>
      </w:r>
      <w:r w:rsidR="00B07775">
        <w:rPr>
          <w:sz w:val="28"/>
          <w:szCs w:val="28"/>
        </w:rPr>
        <w:t>,</w:t>
      </w:r>
      <w:r w:rsidR="0015685C">
        <w:rPr>
          <w:sz w:val="28"/>
          <w:szCs w:val="28"/>
        </w:rPr>
        <w:t xml:space="preserve"> </w:t>
      </w:r>
      <w:r w:rsidR="00B07775">
        <w:rPr>
          <w:sz w:val="28"/>
          <w:szCs w:val="28"/>
        </w:rPr>
        <w:t xml:space="preserve">выразившиеся в отсутствии </w:t>
      </w:r>
      <w:r w:rsidRPr="00B07775" w:rsidR="00B07775">
        <w:rPr>
          <w:sz w:val="28"/>
          <w:szCs w:val="28"/>
        </w:rPr>
        <w:t xml:space="preserve">на участке покрытия проезжей </w:t>
      </w:r>
      <w:r>
        <w:rPr>
          <w:sz w:val="28"/>
          <w:szCs w:val="28"/>
        </w:rPr>
        <w:t>----</w:t>
      </w:r>
      <w:r w:rsidRPr="00B07775" w:rsidR="00B07775">
        <w:rPr>
          <w:sz w:val="28"/>
          <w:szCs w:val="28"/>
        </w:rPr>
        <w:t xml:space="preserve"> километр, напротив подъезда к «Тюбинг Технолоджи» при движении со стороны </w:t>
      </w:r>
      <w:r>
        <w:rPr>
          <w:sz w:val="28"/>
          <w:szCs w:val="28"/>
        </w:rPr>
        <w:t>---</w:t>
      </w:r>
      <w:r w:rsidRPr="00B07775" w:rsidR="00B07775">
        <w:rPr>
          <w:sz w:val="28"/>
          <w:szCs w:val="28"/>
        </w:rPr>
        <w:t xml:space="preserve"> </w:t>
      </w:r>
      <w:r w:rsidR="00B07775">
        <w:rPr>
          <w:sz w:val="28"/>
          <w:szCs w:val="28"/>
        </w:rPr>
        <w:t>(</w:t>
      </w:r>
      <w:r w:rsidRPr="00B07775" w:rsidR="00B07775">
        <w:rPr>
          <w:sz w:val="28"/>
          <w:szCs w:val="28"/>
        </w:rPr>
        <w:t>координат</w:t>
      </w:r>
      <w:r w:rsidR="00B07775">
        <w:rPr>
          <w:sz w:val="28"/>
          <w:szCs w:val="28"/>
        </w:rPr>
        <w:t>ы</w:t>
      </w:r>
      <w:r>
        <w:rPr>
          <w:sz w:val="28"/>
          <w:szCs w:val="28"/>
        </w:rPr>
        <w:t>---</w:t>
      </w:r>
      <w:r w:rsidR="00B07775">
        <w:rPr>
          <w:sz w:val="28"/>
          <w:szCs w:val="28"/>
        </w:rPr>
        <w:t>)</w:t>
      </w:r>
      <w:r w:rsidRPr="00B07775" w:rsidR="00B07775">
        <w:rPr>
          <w:sz w:val="28"/>
          <w:szCs w:val="28"/>
        </w:rPr>
        <w:t xml:space="preserve"> дорожного знака 2.1 «Главная дорога</w:t>
      </w:r>
      <w:r w:rsidRPr="00B07775" w:rsidR="00B07775">
        <w:rPr>
          <w:sz w:val="28"/>
          <w:szCs w:val="28"/>
        </w:rPr>
        <w:t>»,</w:t>
      </w:r>
      <w:r>
        <w:rPr>
          <w:sz w:val="28"/>
          <w:szCs w:val="28"/>
        </w:rPr>
        <w:t>---</w:t>
      </w:r>
      <w:r w:rsidR="00B07775">
        <w:rPr>
          <w:sz w:val="28"/>
          <w:szCs w:val="28"/>
        </w:rPr>
        <w:t>(</w:t>
      </w:r>
      <w:r w:rsidRPr="00B07775" w:rsidR="00B07775">
        <w:rPr>
          <w:sz w:val="28"/>
          <w:szCs w:val="28"/>
        </w:rPr>
        <w:t>координат</w:t>
      </w:r>
      <w:r w:rsidR="00B07775">
        <w:rPr>
          <w:sz w:val="28"/>
          <w:szCs w:val="28"/>
        </w:rPr>
        <w:t xml:space="preserve">ы </w:t>
      </w:r>
      <w:r>
        <w:rPr>
          <w:sz w:val="28"/>
          <w:szCs w:val="28"/>
        </w:rPr>
        <w:t>---</w:t>
      </w:r>
      <w:r w:rsidR="00B07775">
        <w:rPr>
          <w:sz w:val="28"/>
          <w:szCs w:val="28"/>
        </w:rPr>
        <w:t>)</w:t>
      </w:r>
      <w:r w:rsidRPr="00B07775" w:rsidR="00B07775">
        <w:rPr>
          <w:sz w:val="28"/>
          <w:szCs w:val="28"/>
        </w:rPr>
        <w:t xml:space="preserve"> дорожного знака 2.4 «</w:t>
      </w:r>
      <w:r>
        <w:rPr>
          <w:sz w:val="28"/>
          <w:szCs w:val="28"/>
        </w:rPr>
        <w:t>---</w:t>
      </w:r>
      <w:r w:rsidRPr="00B07775" w:rsidR="00B07775">
        <w:rPr>
          <w:sz w:val="28"/>
          <w:szCs w:val="28"/>
        </w:rPr>
        <w:t xml:space="preserve"> (координат</w:t>
      </w:r>
      <w:r w:rsidR="00B07775">
        <w:rPr>
          <w:sz w:val="28"/>
          <w:szCs w:val="28"/>
        </w:rPr>
        <w:t>ы</w:t>
      </w:r>
      <w:r w:rsidRPr="00B07775" w:rsidR="00B07775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B07775">
        <w:rPr>
          <w:sz w:val="28"/>
          <w:szCs w:val="28"/>
        </w:rPr>
        <w:t>)</w:t>
      </w:r>
      <w:r w:rsidRPr="00B07775" w:rsidR="00B07775">
        <w:rPr>
          <w:sz w:val="28"/>
          <w:szCs w:val="28"/>
        </w:rPr>
        <w:t xml:space="preserve"> дорожных знаков 5.19.1 и 5.19.2 «</w:t>
      </w:r>
      <w:r>
        <w:rPr>
          <w:sz w:val="28"/>
          <w:szCs w:val="28"/>
        </w:rPr>
        <w:t>---</w:t>
      </w:r>
      <w:r w:rsidRPr="00B07775" w:rsidR="00B07775">
        <w:rPr>
          <w:sz w:val="28"/>
          <w:szCs w:val="28"/>
        </w:rPr>
        <w:t>»</w:t>
      </w:r>
      <w:r w:rsidR="007D05B3">
        <w:rPr>
          <w:sz w:val="28"/>
          <w:szCs w:val="28"/>
        </w:rPr>
        <w:t>.</w:t>
      </w:r>
    </w:p>
    <w:p w:rsidR="00296809" w:rsidP="0015685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----</w:t>
      </w:r>
      <w:r w:rsidR="007D05B3">
        <w:rPr>
          <w:sz w:val="28"/>
          <w:szCs w:val="28"/>
        </w:rPr>
        <w:t xml:space="preserve"> года в период с </w:t>
      </w:r>
      <w:r>
        <w:rPr>
          <w:sz w:val="28"/>
          <w:szCs w:val="28"/>
        </w:rPr>
        <w:t>---</w:t>
      </w:r>
      <w:r w:rsidR="007D05B3">
        <w:rPr>
          <w:sz w:val="28"/>
          <w:szCs w:val="28"/>
        </w:rPr>
        <w:t xml:space="preserve"> минут</w:t>
      </w:r>
      <w:r w:rsidRPr="00E954E7" w:rsidR="00E954E7">
        <w:t xml:space="preserve"> </w:t>
      </w:r>
      <w:r w:rsidRPr="00E954E7" w:rsidR="00E954E7">
        <w:rPr>
          <w:sz w:val="28"/>
          <w:szCs w:val="28"/>
        </w:rPr>
        <w:t xml:space="preserve">по адресу: г. </w:t>
      </w:r>
      <w:r>
        <w:rPr>
          <w:sz w:val="28"/>
          <w:szCs w:val="28"/>
        </w:rPr>
        <w:t>--</w:t>
      </w:r>
      <w:r w:rsidRPr="00E954E7" w:rsidR="00E954E7">
        <w:rPr>
          <w:sz w:val="28"/>
          <w:szCs w:val="28"/>
        </w:rPr>
        <w:t xml:space="preserve"> на участке покрытия проезжей части ПК </w:t>
      </w:r>
      <w:r>
        <w:rPr>
          <w:sz w:val="28"/>
          <w:szCs w:val="28"/>
        </w:rPr>
        <w:t>------</w:t>
      </w:r>
      <w:r w:rsidRPr="00E954E7" w:rsidR="00E954E7">
        <w:rPr>
          <w:sz w:val="28"/>
          <w:szCs w:val="28"/>
        </w:rPr>
        <w:t xml:space="preserve"> километр, напротив съезда к автодрому при движении с автодрома, на правой крайней полосе для движения транспортных средств ПК </w:t>
      </w:r>
      <w:r>
        <w:rPr>
          <w:sz w:val="28"/>
          <w:szCs w:val="28"/>
        </w:rPr>
        <w:t>---</w:t>
      </w:r>
      <w:r w:rsidRPr="00E954E7" w:rsidR="00E954E7">
        <w:rPr>
          <w:sz w:val="28"/>
          <w:szCs w:val="28"/>
        </w:rPr>
        <w:t xml:space="preserve"> </w:t>
      </w:r>
      <w:r w:rsidR="00E954E7">
        <w:rPr>
          <w:sz w:val="28"/>
          <w:szCs w:val="28"/>
        </w:rPr>
        <w:t>(</w:t>
      </w:r>
      <w:r w:rsidRPr="00E954E7" w:rsidR="00E954E7">
        <w:rPr>
          <w:sz w:val="28"/>
          <w:szCs w:val="28"/>
        </w:rPr>
        <w:t>координат</w:t>
      </w:r>
      <w:r w:rsidR="00E954E7">
        <w:rPr>
          <w:sz w:val="28"/>
          <w:szCs w:val="28"/>
        </w:rPr>
        <w:t>ы</w:t>
      </w:r>
      <w:r w:rsidRPr="00E954E7" w:rsidR="00E954E7">
        <w:rPr>
          <w:sz w:val="28"/>
          <w:szCs w:val="28"/>
        </w:rPr>
        <w:t xml:space="preserve"> </w:t>
      </w:r>
      <w:r>
        <w:rPr>
          <w:sz w:val="28"/>
          <w:szCs w:val="28"/>
        </w:rPr>
        <w:t>----</w:t>
      </w:r>
      <w:r w:rsidR="00E954E7">
        <w:rPr>
          <w:sz w:val="28"/>
          <w:szCs w:val="28"/>
        </w:rPr>
        <w:t>)</w:t>
      </w:r>
      <w:r w:rsidRPr="00E954E7" w:rsidR="00E954E7">
        <w:rPr>
          <w:sz w:val="28"/>
          <w:szCs w:val="28"/>
        </w:rPr>
        <w:t xml:space="preserve"> </w:t>
      </w:r>
      <w:r w:rsidR="007D05B3">
        <w:rPr>
          <w:sz w:val="28"/>
          <w:szCs w:val="28"/>
        </w:rPr>
        <w:t>зафиксировано</w:t>
      </w:r>
      <w:r w:rsidRPr="00E954E7" w:rsidR="00E954E7">
        <w:rPr>
          <w:sz w:val="28"/>
          <w:szCs w:val="28"/>
        </w:rPr>
        <w:t xml:space="preserve"> отсутствие дорожного знака 2.4 «Уступите дорогу»</w:t>
      </w:r>
      <w:r w:rsidR="00E954E7">
        <w:rPr>
          <w:sz w:val="28"/>
          <w:szCs w:val="28"/>
        </w:rPr>
        <w:t xml:space="preserve">, чем </w:t>
      </w:r>
      <w:r w:rsidRPr="00E954E7" w:rsidR="00E954E7">
        <w:rPr>
          <w:sz w:val="28"/>
          <w:szCs w:val="28"/>
        </w:rPr>
        <w:t>нарушен</w:t>
      </w:r>
      <w:r w:rsidR="00E954E7">
        <w:rPr>
          <w:sz w:val="28"/>
          <w:szCs w:val="28"/>
        </w:rPr>
        <w:t>ы</w:t>
      </w:r>
      <w:r w:rsidRPr="00E954E7" w:rsidR="00E954E7">
        <w:rPr>
          <w:sz w:val="28"/>
          <w:szCs w:val="28"/>
        </w:rPr>
        <w:t xml:space="preserve"> </w:t>
      </w:r>
      <w:r w:rsidR="00E954E7">
        <w:rPr>
          <w:sz w:val="28"/>
          <w:szCs w:val="28"/>
        </w:rPr>
        <w:t>п.</w:t>
      </w:r>
      <w:r w:rsidRPr="00E954E7" w:rsidR="00E954E7">
        <w:rPr>
          <w:sz w:val="28"/>
          <w:szCs w:val="28"/>
        </w:rPr>
        <w:t>п</w:t>
      </w:r>
      <w:r w:rsidR="00E954E7">
        <w:rPr>
          <w:sz w:val="28"/>
          <w:szCs w:val="28"/>
        </w:rPr>
        <w:t>.</w:t>
      </w:r>
      <w:r w:rsidRPr="00E954E7" w:rsidR="00E954E7">
        <w:rPr>
          <w:sz w:val="28"/>
          <w:szCs w:val="28"/>
        </w:rPr>
        <w:t xml:space="preserve"> 6.2.1</w:t>
      </w:r>
      <w:r w:rsidR="00E954E7">
        <w:rPr>
          <w:sz w:val="28"/>
          <w:szCs w:val="28"/>
        </w:rPr>
        <w:t>, 6.2.3</w:t>
      </w:r>
      <w:r w:rsidRPr="00E954E7" w:rsidR="00E954E7">
        <w:rPr>
          <w:sz w:val="28"/>
          <w:szCs w:val="28"/>
        </w:rPr>
        <w:t xml:space="preserve"> ГОСТа </w:t>
      </w:r>
      <w:r>
        <w:rPr>
          <w:sz w:val="28"/>
          <w:szCs w:val="28"/>
        </w:rPr>
        <w:t>---</w:t>
      </w:r>
      <w:r w:rsidR="00E954E7">
        <w:rPr>
          <w:sz w:val="28"/>
          <w:szCs w:val="28"/>
        </w:rPr>
        <w:t xml:space="preserve">; </w:t>
      </w:r>
      <w:r w:rsidRPr="00E954E7" w:rsidR="00E954E7">
        <w:rPr>
          <w:sz w:val="28"/>
          <w:szCs w:val="28"/>
        </w:rPr>
        <w:t xml:space="preserve">при движении со стороны 2-го километра конца улицы в сторону начала улицы для движения транспортных средств от ПК </w:t>
      </w:r>
      <w:r>
        <w:rPr>
          <w:sz w:val="28"/>
          <w:szCs w:val="28"/>
        </w:rPr>
        <w:t>---</w:t>
      </w:r>
      <w:r w:rsidRPr="00E954E7" w:rsidR="00E954E7">
        <w:rPr>
          <w:sz w:val="28"/>
          <w:szCs w:val="28"/>
        </w:rPr>
        <w:t xml:space="preserve"> </w:t>
      </w:r>
      <w:r w:rsidR="00E954E7">
        <w:rPr>
          <w:sz w:val="28"/>
          <w:szCs w:val="28"/>
        </w:rPr>
        <w:t>(</w:t>
      </w:r>
      <w:r w:rsidRPr="00E954E7" w:rsidR="00E954E7">
        <w:rPr>
          <w:sz w:val="28"/>
          <w:szCs w:val="28"/>
        </w:rPr>
        <w:t>координат</w:t>
      </w:r>
      <w:r w:rsidR="00E954E7">
        <w:rPr>
          <w:sz w:val="28"/>
          <w:szCs w:val="28"/>
        </w:rPr>
        <w:t>ы</w:t>
      </w:r>
      <w:r w:rsidRPr="00E954E7" w:rsidR="00E954E7">
        <w:rPr>
          <w:sz w:val="28"/>
          <w:szCs w:val="28"/>
        </w:rPr>
        <w:t xml:space="preserve"> от </w:t>
      </w:r>
      <w:r>
        <w:rPr>
          <w:sz w:val="28"/>
          <w:szCs w:val="28"/>
        </w:rPr>
        <w:t>---</w:t>
      </w:r>
      <w:r w:rsidRPr="00E954E7" w:rsidR="00E954E7">
        <w:rPr>
          <w:sz w:val="28"/>
          <w:szCs w:val="28"/>
        </w:rPr>
        <w:t xml:space="preserve"> </w:t>
      </w:r>
      <w:r>
        <w:rPr>
          <w:sz w:val="28"/>
          <w:szCs w:val="28"/>
        </w:rPr>
        <w:t>---</w:t>
      </w:r>
      <w:r w:rsidR="00E954E7">
        <w:rPr>
          <w:sz w:val="28"/>
          <w:szCs w:val="28"/>
        </w:rPr>
        <w:t>)</w:t>
      </w:r>
      <w:r w:rsidRPr="00E954E7" w:rsidR="00E954E7">
        <w:rPr>
          <w:sz w:val="28"/>
          <w:szCs w:val="28"/>
        </w:rPr>
        <w:t xml:space="preserve"> до ПК </w:t>
      </w:r>
      <w:r>
        <w:rPr>
          <w:sz w:val="28"/>
          <w:szCs w:val="28"/>
        </w:rPr>
        <w:t>---</w:t>
      </w:r>
      <w:r w:rsidRPr="00E954E7" w:rsidR="00E954E7">
        <w:rPr>
          <w:sz w:val="28"/>
          <w:szCs w:val="28"/>
        </w:rPr>
        <w:t xml:space="preserve"> отсутств</w:t>
      </w:r>
      <w:r w:rsidR="007D05B3">
        <w:rPr>
          <w:sz w:val="28"/>
          <w:szCs w:val="28"/>
        </w:rPr>
        <w:t>уют</w:t>
      </w:r>
      <w:r w:rsidRPr="00E954E7" w:rsidR="00E954E7">
        <w:rPr>
          <w:sz w:val="28"/>
          <w:szCs w:val="28"/>
        </w:rPr>
        <w:t xml:space="preserve"> тротуар</w:t>
      </w:r>
      <w:r w:rsidR="007D05B3">
        <w:rPr>
          <w:sz w:val="28"/>
          <w:szCs w:val="28"/>
        </w:rPr>
        <w:t>ы</w:t>
      </w:r>
      <w:r w:rsidRPr="00E954E7" w:rsidR="00E954E7">
        <w:rPr>
          <w:sz w:val="28"/>
          <w:szCs w:val="28"/>
        </w:rPr>
        <w:t xml:space="preserve"> и пешеходны</w:t>
      </w:r>
      <w:r w:rsidR="007D05B3">
        <w:rPr>
          <w:sz w:val="28"/>
          <w:szCs w:val="28"/>
        </w:rPr>
        <w:t>е</w:t>
      </w:r>
      <w:r w:rsidRPr="00E954E7" w:rsidR="00E954E7">
        <w:rPr>
          <w:sz w:val="28"/>
          <w:szCs w:val="28"/>
        </w:rPr>
        <w:t xml:space="preserve"> дорожк</w:t>
      </w:r>
      <w:r w:rsidR="007D05B3">
        <w:rPr>
          <w:sz w:val="28"/>
          <w:szCs w:val="28"/>
        </w:rPr>
        <w:t>и</w:t>
      </w:r>
      <w:r w:rsidRPr="00E954E7" w:rsidR="00E954E7">
        <w:rPr>
          <w:sz w:val="28"/>
          <w:szCs w:val="28"/>
        </w:rPr>
        <w:t xml:space="preserve"> для движения пешеходов</w:t>
      </w:r>
      <w:r w:rsidR="00E954E7">
        <w:rPr>
          <w:sz w:val="28"/>
          <w:szCs w:val="28"/>
        </w:rPr>
        <w:t>, улично</w:t>
      </w:r>
      <w:r w:rsidR="007D05B3">
        <w:rPr>
          <w:sz w:val="28"/>
          <w:szCs w:val="28"/>
        </w:rPr>
        <w:t>е</w:t>
      </w:r>
      <w:r w:rsidR="00E954E7">
        <w:rPr>
          <w:sz w:val="28"/>
          <w:szCs w:val="28"/>
        </w:rPr>
        <w:t xml:space="preserve"> освещени</w:t>
      </w:r>
      <w:r w:rsidR="007D05B3">
        <w:rPr>
          <w:sz w:val="28"/>
          <w:szCs w:val="28"/>
        </w:rPr>
        <w:t>е</w:t>
      </w:r>
      <w:r w:rsidR="00E954E7">
        <w:rPr>
          <w:sz w:val="28"/>
          <w:szCs w:val="28"/>
        </w:rPr>
        <w:t xml:space="preserve">, что является </w:t>
      </w:r>
      <w:r w:rsidRPr="00E954E7" w:rsidR="00E954E7">
        <w:rPr>
          <w:sz w:val="28"/>
          <w:szCs w:val="28"/>
        </w:rPr>
        <w:t>нарушение</w:t>
      </w:r>
      <w:r w:rsidR="00E954E7">
        <w:rPr>
          <w:sz w:val="28"/>
          <w:szCs w:val="28"/>
        </w:rPr>
        <w:t>м</w:t>
      </w:r>
      <w:r w:rsidRPr="00E954E7" w:rsidR="00E954E7">
        <w:rPr>
          <w:sz w:val="28"/>
          <w:szCs w:val="28"/>
        </w:rPr>
        <w:t xml:space="preserve"> п</w:t>
      </w:r>
      <w:r w:rsidR="00E954E7">
        <w:rPr>
          <w:sz w:val="28"/>
          <w:szCs w:val="28"/>
        </w:rPr>
        <w:t xml:space="preserve">.п. 4.5.1, 4.6.1 </w:t>
      </w:r>
      <w:r w:rsidRPr="00E954E7" w:rsidR="00E954E7">
        <w:rPr>
          <w:sz w:val="28"/>
          <w:szCs w:val="28"/>
        </w:rPr>
        <w:t>Национальн</w:t>
      </w:r>
      <w:r w:rsidR="00E954E7">
        <w:rPr>
          <w:sz w:val="28"/>
          <w:szCs w:val="28"/>
        </w:rPr>
        <w:t>ого</w:t>
      </w:r>
      <w:r w:rsidRPr="00E954E7" w:rsidR="00E954E7">
        <w:rPr>
          <w:sz w:val="28"/>
          <w:szCs w:val="28"/>
        </w:rPr>
        <w:t xml:space="preserve"> стандарт</w:t>
      </w:r>
      <w:r w:rsidR="00E954E7">
        <w:rPr>
          <w:sz w:val="28"/>
          <w:szCs w:val="28"/>
        </w:rPr>
        <w:t>а</w:t>
      </w:r>
      <w:r w:rsidRPr="00E954E7" w:rsidR="00E954E7">
        <w:rPr>
          <w:sz w:val="28"/>
          <w:szCs w:val="28"/>
        </w:rPr>
        <w:t xml:space="preserve"> РФ ГОСТ Р </w:t>
      </w:r>
      <w:r w:rsidRPr="00E954E7" w:rsidR="00E954E7">
        <w:rPr>
          <w:sz w:val="28"/>
          <w:szCs w:val="28"/>
        </w:rPr>
        <w:t xml:space="preserve">52766-2007 </w:t>
      </w:r>
      <w:r w:rsidR="00E954E7">
        <w:rPr>
          <w:sz w:val="28"/>
          <w:szCs w:val="28"/>
        </w:rPr>
        <w:t>«</w:t>
      </w:r>
      <w:r w:rsidRPr="00E954E7" w:rsidR="00E954E7">
        <w:rPr>
          <w:sz w:val="28"/>
          <w:szCs w:val="28"/>
        </w:rPr>
        <w:t>Дороги автомобильные общего пользования. Элементы обустройства. Общие требования</w:t>
      </w:r>
      <w:r w:rsidR="00E954E7">
        <w:rPr>
          <w:sz w:val="28"/>
          <w:szCs w:val="28"/>
        </w:rPr>
        <w:t>»</w:t>
      </w:r>
      <w:r w:rsidRPr="00E954E7" w:rsidR="00E954E7">
        <w:rPr>
          <w:sz w:val="28"/>
          <w:szCs w:val="28"/>
        </w:rPr>
        <w:t xml:space="preserve"> (утв. приказом Федерального агентства по техническому регулированию и метрологии от 23 октября 2007 г. N 270-ст) (</w:t>
      </w:r>
      <w:r w:rsidR="00E954E7">
        <w:rPr>
          <w:sz w:val="28"/>
          <w:szCs w:val="28"/>
        </w:rPr>
        <w:t>далее – ГОСТ Р 52766-2007</w:t>
      </w:r>
      <w:r w:rsidRPr="00E954E7" w:rsidR="00E954E7">
        <w:rPr>
          <w:sz w:val="28"/>
          <w:szCs w:val="28"/>
        </w:rPr>
        <w:t>)</w:t>
      </w:r>
      <w:r w:rsidR="007D05B3">
        <w:rPr>
          <w:sz w:val="28"/>
          <w:szCs w:val="28"/>
        </w:rPr>
        <w:t xml:space="preserve">. </w:t>
      </w:r>
      <w:r w:rsidR="007D05B3">
        <w:rPr>
          <w:sz w:val="28"/>
          <w:szCs w:val="28"/>
        </w:rPr>
        <w:tab/>
      </w:r>
    </w:p>
    <w:p w:rsidR="0015685C" w:rsidP="0015685C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юридическим лицом</w:t>
      </w:r>
      <w:r w:rsidRPr="00BF0D5A">
        <w:rPr>
          <w:sz w:val="28"/>
          <w:szCs w:val="28"/>
        </w:rPr>
        <w:t xml:space="preserve"> соверш</w:t>
      </w:r>
      <w:r>
        <w:rPr>
          <w:sz w:val="28"/>
          <w:szCs w:val="28"/>
        </w:rPr>
        <w:t>ено</w:t>
      </w:r>
      <w:r w:rsidRPr="00BF0D5A">
        <w:rPr>
          <w:sz w:val="28"/>
          <w:szCs w:val="28"/>
        </w:rPr>
        <w:t xml:space="preserve"> административное правонарушение, предусмотренное ч. 1 ст. 12.34 Кодекса Российской Федерации об адми</w:t>
      </w:r>
      <w:r w:rsidRPr="00BF0D5A">
        <w:rPr>
          <w:sz w:val="28"/>
          <w:szCs w:val="28"/>
        </w:rPr>
        <w:t>нистративных правонарушениях.</w:t>
      </w:r>
    </w:p>
    <w:p w:rsidR="00695408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36E0" w:rsidR="0015685C">
        <w:rPr>
          <w:rFonts w:eastAsia="Calibri"/>
          <w:sz w:val="28"/>
          <w:szCs w:val="28"/>
          <w:lang w:eastAsia="en-US"/>
        </w:rPr>
        <w:t>редставител</w:t>
      </w:r>
      <w:r>
        <w:rPr>
          <w:rFonts w:eastAsia="Calibri"/>
          <w:sz w:val="28"/>
          <w:szCs w:val="28"/>
          <w:lang w:eastAsia="en-US"/>
        </w:rPr>
        <w:t>ь администрации города Пыть-Яха в судебное заседание не явился, о времени и месте рассмотрения дела извещен надлежащим образом о причинах неявки не известил, ходатайств об отложении рассмотрения дела не заявлял.</w:t>
      </w:r>
      <w:r w:rsidR="00CD291B">
        <w:rPr>
          <w:rFonts w:eastAsia="Calibri"/>
          <w:sz w:val="28"/>
          <w:szCs w:val="28"/>
          <w:lang w:eastAsia="en-US"/>
        </w:rPr>
        <w:t xml:space="preserve"> Ранее в судебных заседаниях представителем представлены возражения, которые поддержаны в полном объеме.</w:t>
      </w:r>
    </w:p>
    <w:p w:rsidR="00695408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95408">
        <w:rPr>
          <w:rFonts w:eastAsia="Calibri"/>
          <w:sz w:val="28"/>
          <w:szCs w:val="28"/>
          <w:lang w:eastAsia="en-US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</w:t>
      </w:r>
      <w:r w:rsidRPr="00695408">
        <w:rPr>
          <w:rFonts w:eastAsia="Calibri"/>
          <w:sz w:val="28"/>
          <w:szCs w:val="28"/>
          <w:lang w:eastAsia="en-US"/>
        </w:rPr>
        <w:t xml:space="preserve">министративном правонарушении.   </w:t>
      </w:r>
      <w:r w:rsidRPr="00695408">
        <w:rPr>
          <w:rFonts w:eastAsia="Calibri"/>
          <w:sz w:val="28"/>
          <w:szCs w:val="28"/>
          <w:lang w:eastAsia="en-US"/>
        </w:rPr>
        <w:tab/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Исследовав представленные материалы дела,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695408">
        <w:rPr>
          <w:rFonts w:eastAsia="Calibri"/>
          <w:sz w:val="28"/>
          <w:szCs w:val="28"/>
          <w:lang w:eastAsia="en-US"/>
        </w:rPr>
        <w:t>изучив представленные возражения</w:t>
      </w:r>
      <w:r>
        <w:rPr>
          <w:rFonts w:eastAsia="Calibri"/>
          <w:sz w:val="28"/>
          <w:szCs w:val="28"/>
          <w:lang w:eastAsia="en-US"/>
        </w:rPr>
        <w:t xml:space="preserve">, </w:t>
      </w:r>
      <w:r w:rsidRPr="00125AC7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</w:p>
    <w:p w:rsidR="0015685C" w:rsidRPr="00014BAA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4BAA">
        <w:rPr>
          <w:rFonts w:eastAsia="Calibri"/>
          <w:sz w:val="28"/>
          <w:szCs w:val="28"/>
          <w:lang w:eastAsia="en-US"/>
        </w:rPr>
        <w:t>В соответствии с частью 1 статьи 12.34 Кодекса Российской Федерации об административных правонарушениях несо</w:t>
      </w:r>
      <w:r w:rsidRPr="00014BAA">
        <w:rPr>
          <w:rFonts w:eastAsia="Calibri"/>
          <w:sz w:val="28"/>
          <w:szCs w:val="28"/>
          <w:lang w:eastAsia="en-US"/>
        </w:rPr>
        <w:t>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</w:t>
      </w:r>
      <w:r w:rsidRPr="00014BAA">
        <w:rPr>
          <w:rFonts w:eastAsia="Calibri"/>
          <w:sz w:val="28"/>
          <w:szCs w:val="28"/>
          <w:lang w:eastAsia="en-US"/>
        </w:rPr>
        <w:t>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</w:t>
      </w:r>
      <w:r w:rsidRPr="00014BAA">
        <w:rPr>
          <w:rFonts w:eastAsia="Calibri"/>
          <w:sz w:val="28"/>
          <w:szCs w:val="28"/>
          <w:lang w:eastAsia="en-US"/>
        </w:rPr>
        <w:t>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15685C" w:rsidRPr="00014BAA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4BAA">
        <w:rPr>
          <w:rFonts w:eastAsia="Calibri"/>
          <w:sz w:val="28"/>
          <w:szCs w:val="28"/>
          <w:lang w:eastAsia="en-US"/>
        </w:rPr>
        <w:t>В силу статьи 2 Федерального закон</w:t>
      </w:r>
      <w:r w:rsidRPr="00014BAA">
        <w:rPr>
          <w:rFonts w:eastAsia="Calibri"/>
          <w:sz w:val="28"/>
          <w:szCs w:val="28"/>
          <w:lang w:eastAsia="en-US"/>
        </w:rPr>
        <w:t>а от 10.12.1995 № 196-ФЗ «О безопасности дорожного движения» (далее Федеральный закон № 195-ФЗ) под дорогой понимается обустроенная или приспособленная и используемая для движения транспортных средств полоса земли либо поверхность искусственного сооружения</w:t>
      </w:r>
      <w:r w:rsidRPr="00014BAA">
        <w:rPr>
          <w:rFonts w:eastAsia="Calibri"/>
          <w:sz w:val="28"/>
          <w:szCs w:val="28"/>
          <w:lang w:eastAsia="en-US"/>
        </w:rPr>
        <w:t>. Дорога включает в себя одну или несколько проезжих частей, а также трамвайные пути, тротуары, обочины и разделительные полосы при их наличии.</w:t>
      </w:r>
    </w:p>
    <w:p w:rsidR="0015685C" w:rsidRPr="00014BAA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4BAA">
        <w:rPr>
          <w:rFonts w:eastAsia="Calibri"/>
          <w:sz w:val="28"/>
          <w:szCs w:val="28"/>
          <w:lang w:eastAsia="en-US"/>
        </w:rPr>
        <w:t>Пунктом 2 статьи 12 Федерального закона № 196-ФЗ предусмотрено, что обязанность по обеспечению соответствия сост</w:t>
      </w:r>
      <w:r w:rsidRPr="00014BAA">
        <w:rPr>
          <w:rFonts w:eastAsia="Calibri"/>
          <w:sz w:val="28"/>
          <w:szCs w:val="28"/>
          <w:lang w:eastAsia="en-US"/>
        </w:rPr>
        <w:t>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15685C" w:rsidRPr="00014BAA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14BAA">
        <w:rPr>
          <w:rFonts w:eastAsia="Calibri"/>
          <w:sz w:val="28"/>
          <w:szCs w:val="28"/>
          <w:lang w:eastAsia="en-US"/>
        </w:rPr>
        <w:t>Согласно статье 3 Федерального закона от 08.11.2007 № 257-ФЗ «Об автомобильных дорогах и</w:t>
      </w:r>
      <w:r w:rsidRPr="00014BAA">
        <w:rPr>
          <w:rFonts w:eastAsia="Calibri"/>
          <w:sz w:val="28"/>
          <w:szCs w:val="28"/>
          <w:lang w:eastAsia="en-US"/>
        </w:rPr>
        <w:t xml:space="preserve"> о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4BAA">
        <w:rPr>
          <w:rFonts w:eastAsia="Calibri"/>
          <w:sz w:val="28"/>
          <w:szCs w:val="28"/>
          <w:lang w:eastAsia="en-US"/>
        </w:rPr>
        <w:t>(далее - Федеральный закон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4BAA">
        <w:rPr>
          <w:rFonts w:eastAsia="Calibri"/>
          <w:sz w:val="28"/>
          <w:szCs w:val="28"/>
          <w:lang w:eastAsia="en-US"/>
        </w:rPr>
        <w:t xml:space="preserve">257-ФЗ) деятельность по </w:t>
      </w:r>
      <w:r w:rsidRPr="00014BAA">
        <w:rPr>
          <w:rFonts w:eastAsia="Calibri"/>
          <w:sz w:val="28"/>
          <w:szCs w:val="28"/>
          <w:lang w:eastAsia="en-US"/>
        </w:rPr>
        <w:t>содержанию и ремонту автомобильных дорог включена в общее понятие дорожной де</w:t>
      </w:r>
      <w:r w:rsidRPr="00014BAA">
        <w:rPr>
          <w:rFonts w:eastAsia="Calibri"/>
          <w:sz w:val="28"/>
          <w:szCs w:val="28"/>
          <w:lang w:eastAsia="en-US"/>
        </w:rPr>
        <w:t>ятельности.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В соответствии с п. 5 ч. 1 ст. 1</w:t>
      </w:r>
      <w:r>
        <w:rPr>
          <w:rFonts w:eastAsia="Calibri"/>
          <w:sz w:val="28"/>
          <w:szCs w:val="28"/>
          <w:lang w:eastAsia="en-US"/>
        </w:rPr>
        <w:t>6</w:t>
      </w:r>
      <w:r w:rsidRPr="00125AC7">
        <w:rPr>
          <w:rFonts w:eastAsia="Calibri"/>
          <w:sz w:val="28"/>
          <w:szCs w:val="28"/>
          <w:lang w:eastAsia="en-US"/>
        </w:rPr>
        <w:t xml:space="preserve"> Федерального закона от 06 октября 2003 года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 к вопросам местного значения городского </w:t>
      </w:r>
      <w:r>
        <w:rPr>
          <w:rFonts w:eastAsia="Calibri"/>
          <w:sz w:val="28"/>
          <w:szCs w:val="28"/>
          <w:lang w:eastAsia="en-US"/>
        </w:rPr>
        <w:t>округа</w:t>
      </w:r>
      <w:r w:rsidRPr="00125AC7">
        <w:rPr>
          <w:rFonts w:eastAsia="Calibri"/>
          <w:sz w:val="28"/>
          <w:szCs w:val="28"/>
          <w:lang w:eastAsia="en-US"/>
        </w:rPr>
        <w:t xml:space="preserve"> относится, в том числе </w:t>
      </w:r>
      <w:r w:rsidRPr="00EC44F5">
        <w:rPr>
          <w:rFonts w:eastAsia="Calibri"/>
          <w:sz w:val="28"/>
          <w:szCs w:val="28"/>
          <w:lang w:eastAsia="en-US"/>
        </w:rPr>
        <w:t>дорожна</w:t>
      </w:r>
      <w:r w:rsidRPr="00EC44F5">
        <w:rPr>
          <w:rFonts w:eastAsia="Calibri"/>
          <w:sz w:val="28"/>
          <w:szCs w:val="28"/>
          <w:lang w:eastAsia="en-US"/>
        </w:rPr>
        <w:t>я деятельность в отношении 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</w:t>
      </w:r>
      <w:r w:rsidRPr="00EC44F5">
        <w:rPr>
          <w:rFonts w:eastAsia="Calibri"/>
          <w:sz w:val="28"/>
          <w:szCs w:val="28"/>
          <w:lang w:eastAsia="en-US"/>
        </w:rPr>
        <w:t>униципального контроля на автомобильном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</w:t>
      </w:r>
      <w:r w:rsidRPr="00EC44F5">
        <w:rPr>
          <w:rFonts w:eastAsia="Calibri"/>
          <w:sz w:val="28"/>
          <w:szCs w:val="28"/>
          <w:lang w:eastAsia="en-US"/>
        </w:rPr>
        <w:t>ия автомобильных дорог и осуществления дорожной деятельности в соответствии с законодательством Российской Федерации</w:t>
      </w:r>
      <w:r w:rsidRPr="00125AC7">
        <w:rPr>
          <w:rFonts w:eastAsia="Calibri"/>
          <w:sz w:val="28"/>
          <w:szCs w:val="28"/>
          <w:lang w:eastAsia="en-US"/>
        </w:rPr>
        <w:t xml:space="preserve">. </w:t>
      </w:r>
    </w:p>
    <w:p w:rsidR="0015685C" w:rsidRPr="004B02E4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2E4">
        <w:rPr>
          <w:rFonts w:eastAsia="Calibri"/>
          <w:sz w:val="28"/>
          <w:szCs w:val="28"/>
          <w:lang w:eastAsia="en-US"/>
        </w:rPr>
        <w:t>Из положений частей 1, 4 статьи 17 Федерального закона № 257-ФЗ следует, что содержание автомобильных дорог осуществляется в соответствии</w:t>
      </w:r>
      <w:r w:rsidRPr="004B02E4">
        <w:rPr>
          <w:rFonts w:eastAsia="Calibri"/>
          <w:sz w:val="28"/>
          <w:szCs w:val="28"/>
          <w:lang w:eastAsia="en-US"/>
        </w:rPr>
        <w:t xml:space="preserve">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автомобильным дорогам и безопасных усло</w:t>
      </w:r>
      <w:r w:rsidRPr="004B02E4">
        <w:rPr>
          <w:rFonts w:eastAsia="Calibri"/>
          <w:sz w:val="28"/>
          <w:szCs w:val="28"/>
          <w:lang w:eastAsia="en-US"/>
        </w:rPr>
        <w:t>вий такого движения.</w:t>
      </w:r>
    </w:p>
    <w:p w:rsidR="0015685C" w:rsidRPr="004B02E4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2E4">
        <w:rPr>
          <w:rFonts w:eastAsia="Calibri"/>
          <w:sz w:val="28"/>
          <w:szCs w:val="28"/>
          <w:lang w:eastAsia="en-US"/>
        </w:rPr>
        <w:t>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уполномоченным Правительством Российской Федер</w:t>
      </w:r>
      <w:r w:rsidRPr="004B02E4">
        <w:rPr>
          <w:rFonts w:eastAsia="Calibri"/>
          <w:sz w:val="28"/>
          <w:szCs w:val="28"/>
          <w:lang w:eastAsia="en-US"/>
        </w:rPr>
        <w:t xml:space="preserve">ации федеральным органом исполнительной власти,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</w:t>
      </w:r>
      <w:r w:rsidRPr="004B02E4">
        <w:rPr>
          <w:rFonts w:eastAsia="Calibri"/>
          <w:sz w:val="28"/>
          <w:szCs w:val="28"/>
          <w:lang w:eastAsia="en-US"/>
        </w:rPr>
        <w:t>дорог требованиям технических регламентов.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B02E4">
        <w:rPr>
          <w:rFonts w:eastAsia="Calibri"/>
          <w:sz w:val="28"/>
          <w:szCs w:val="28"/>
          <w:lang w:eastAsia="en-US"/>
        </w:rPr>
        <w:t>Согласно пункту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</w:t>
      </w:r>
      <w:r w:rsidRPr="004B02E4">
        <w:rPr>
          <w:rFonts w:eastAsia="Calibri"/>
          <w:sz w:val="28"/>
          <w:szCs w:val="28"/>
          <w:lang w:eastAsia="en-US"/>
        </w:rPr>
        <w:t xml:space="preserve">ой Федерации от 23.10.1993 № 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</w:t>
      </w:r>
      <w:r w:rsidRPr="004B02E4">
        <w:rPr>
          <w:rFonts w:eastAsia="Calibri"/>
          <w:sz w:val="28"/>
          <w:szCs w:val="28"/>
          <w:lang w:eastAsia="en-US"/>
        </w:rPr>
        <w:t>состоянии в соответствии с требованиями стандартов, норм и правил.</w:t>
      </w:r>
    </w:p>
    <w:p w:rsidR="0060520A" w:rsidRPr="0060520A" w:rsidP="006052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20A">
        <w:rPr>
          <w:rFonts w:eastAsia="Calibri"/>
          <w:sz w:val="28"/>
          <w:szCs w:val="28"/>
          <w:lang w:eastAsia="en-US"/>
        </w:rPr>
        <w:t>В силу требований п.п. 6.2.1, 6.2.3 ГОСТ Р 50597-2017 дороги и улицы должны быть обустроены дорожными знаками по ГОСТ 32945, изображения, символы и надписи, фотометрические и колометрически</w:t>
      </w:r>
      <w:r w:rsidRPr="0060520A">
        <w:rPr>
          <w:rFonts w:eastAsia="Calibri"/>
          <w:sz w:val="28"/>
          <w:szCs w:val="28"/>
          <w:lang w:eastAsia="en-US"/>
        </w:rPr>
        <w:t>е характеристики которых должны соответствовать ГОСТ Р 52290, знаками переменной информации (далее - ЗПИ) - по ГОСТ 32865. Знаки должны быть установлены по ГОСТ Р 52289 в соответствии с утвержденным проектом (схемой) организации дорожного движения.</w:t>
      </w:r>
    </w:p>
    <w:p w:rsidR="0060520A" w:rsidRPr="0060520A" w:rsidP="006052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20A">
        <w:rPr>
          <w:rFonts w:eastAsia="Calibri"/>
          <w:sz w:val="28"/>
          <w:szCs w:val="28"/>
          <w:lang w:eastAsia="en-US"/>
        </w:rPr>
        <w:t>Опоры д</w:t>
      </w:r>
      <w:r w:rsidRPr="0060520A">
        <w:rPr>
          <w:rFonts w:eastAsia="Calibri"/>
          <w:sz w:val="28"/>
          <w:szCs w:val="28"/>
          <w:lang w:eastAsia="en-US"/>
        </w:rPr>
        <w:t>орожных знаков на дорогах должны соответствовать требованиям ГОСТ 32948.</w:t>
      </w:r>
    </w:p>
    <w:p w:rsidR="0060520A" w:rsidP="006052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0520A">
        <w:rPr>
          <w:rFonts w:eastAsia="Calibri"/>
          <w:sz w:val="28"/>
          <w:szCs w:val="28"/>
          <w:lang w:eastAsia="en-US"/>
        </w:rPr>
        <w:t xml:space="preserve">Утраченные знаки должны быть установлены в сроки по таблице 6.1, из которой следует, что утрата знаков 2, 4 и 5 групп, должна быть устранена в течение </w:t>
      </w:r>
      <w:r w:rsidR="006A1D83">
        <w:rPr>
          <w:rFonts w:eastAsia="Calibri"/>
          <w:sz w:val="28"/>
          <w:szCs w:val="28"/>
          <w:lang w:eastAsia="en-US"/>
        </w:rPr>
        <w:t xml:space="preserve">не более чем </w:t>
      </w:r>
      <w:r w:rsidRPr="0060520A">
        <w:rPr>
          <w:rFonts w:eastAsia="Calibri"/>
          <w:sz w:val="28"/>
          <w:szCs w:val="28"/>
          <w:lang w:eastAsia="en-US"/>
        </w:rPr>
        <w:t>1 суток. Знаки особ</w:t>
      </w:r>
      <w:r w:rsidRPr="0060520A">
        <w:rPr>
          <w:rFonts w:eastAsia="Calibri"/>
          <w:sz w:val="28"/>
          <w:szCs w:val="28"/>
          <w:lang w:eastAsia="en-US"/>
        </w:rPr>
        <w:t>ых предписаний, в числе которых 5.19.1 и 5.19.2 «Пешеходный переход», относятся к пятой группе дорожных знаков</w:t>
      </w:r>
      <w:r w:rsidR="006A1D83">
        <w:rPr>
          <w:rFonts w:eastAsia="Calibri"/>
          <w:sz w:val="28"/>
          <w:szCs w:val="28"/>
          <w:lang w:eastAsia="en-US"/>
        </w:rPr>
        <w:t>, а знаки приоритета, в числе которых знак</w:t>
      </w:r>
      <w:r w:rsidR="00B67949">
        <w:rPr>
          <w:rFonts w:eastAsia="Calibri"/>
          <w:sz w:val="28"/>
          <w:szCs w:val="28"/>
          <w:lang w:eastAsia="en-US"/>
        </w:rPr>
        <w:t>и</w:t>
      </w:r>
      <w:r w:rsidR="006A1D83">
        <w:rPr>
          <w:rFonts w:eastAsia="Calibri"/>
          <w:sz w:val="28"/>
          <w:szCs w:val="28"/>
          <w:lang w:eastAsia="en-US"/>
        </w:rPr>
        <w:t xml:space="preserve"> </w:t>
      </w:r>
      <w:r w:rsidR="00B67949">
        <w:rPr>
          <w:rFonts w:eastAsia="Calibri"/>
          <w:sz w:val="28"/>
          <w:szCs w:val="28"/>
          <w:lang w:eastAsia="en-US"/>
        </w:rPr>
        <w:t xml:space="preserve">2.1 «Главная дорога» и </w:t>
      </w:r>
      <w:r w:rsidR="006A1D83">
        <w:rPr>
          <w:rFonts w:eastAsia="Calibri"/>
          <w:sz w:val="28"/>
          <w:szCs w:val="28"/>
          <w:lang w:eastAsia="en-US"/>
        </w:rPr>
        <w:t>2.4 «Уступите дорогу», относятся ко второй группе</w:t>
      </w:r>
      <w:r w:rsidRPr="0060520A">
        <w:rPr>
          <w:rFonts w:eastAsia="Calibri"/>
          <w:sz w:val="28"/>
          <w:szCs w:val="28"/>
          <w:lang w:eastAsia="en-US"/>
        </w:rPr>
        <w:t xml:space="preserve">. </w:t>
      </w:r>
    </w:p>
    <w:p w:rsidR="0015685C" w:rsidP="0060520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</w:t>
      </w:r>
      <w:r w:rsidRPr="001F6B63">
        <w:rPr>
          <w:rFonts w:eastAsia="Calibri"/>
          <w:sz w:val="28"/>
          <w:szCs w:val="28"/>
          <w:lang w:eastAsia="en-US"/>
        </w:rPr>
        <w:t xml:space="preserve"> п. 4.5.1.1</w:t>
      </w:r>
      <w:r w:rsidRPr="001F6B63">
        <w:rPr>
          <w:rFonts w:eastAsia="Calibri"/>
          <w:sz w:val="28"/>
          <w:szCs w:val="28"/>
          <w:lang w:eastAsia="en-US"/>
        </w:rPr>
        <w:t xml:space="preserve"> Национальный стандарт РФ ГОСТ Р 52766-2007 тротуары следует устраивать в пределах населенных пунктов на автомобильных дорогах I-III категорий, IV и V категорий с твердым покрытием. </w:t>
      </w:r>
    </w:p>
    <w:p w:rsidR="0015685C" w:rsidRPr="00502736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2736">
        <w:rPr>
          <w:rFonts w:eastAsia="Calibri"/>
          <w:sz w:val="28"/>
          <w:szCs w:val="28"/>
          <w:lang w:eastAsia="en-US"/>
        </w:rPr>
        <w:t xml:space="preserve">Пешеходные дорожки следует устраивать на участках подходов автомобильных </w:t>
      </w:r>
      <w:r w:rsidRPr="00502736">
        <w:rPr>
          <w:rFonts w:eastAsia="Calibri"/>
          <w:sz w:val="28"/>
          <w:szCs w:val="28"/>
          <w:lang w:eastAsia="en-US"/>
        </w:rPr>
        <w:t>дорог I-III категорий к населенным пунктам при интенсивности движения пешеходов более 200 чел./сут.</w:t>
      </w:r>
    </w:p>
    <w:p w:rsidR="0015685C" w:rsidRPr="00502736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2736">
        <w:rPr>
          <w:rFonts w:eastAsia="Calibri"/>
          <w:sz w:val="28"/>
          <w:szCs w:val="28"/>
          <w:lang w:eastAsia="en-US"/>
        </w:rPr>
        <w:t>Тротуары или пешеходные дорожки устраивают: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2736">
        <w:rPr>
          <w:rFonts w:eastAsia="Calibri"/>
          <w:sz w:val="28"/>
          <w:szCs w:val="28"/>
          <w:lang w:eastAsia="en-US"/>
        </w:rPr>
        <w:t>на подходах к пешеходному переходу на расстоянии не менее 50 м, а также к остановочным пунктам маршрутных трансп</w:t>
      </w:r>
      <w:r w:rsidRPr="00502736">
        <w:rPr>
          <w:rFonts w:eastAsia="Calibri"/>
          <w:sz w:val="28"/>
          <w:szCs w:val="28"/>
          <w:lang w:eastAsia="en-US"/>
        </w:rPr>
        <w:t>ортных средств;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02736">
        <w:rPr>
          <w:rFonts w:eastAsia="Calibri"/>
          <w:sz w:val="28"/>
          <w:szCs w:val="28"/>
          <w:lang w:eastAsia="en-US"/>
        </w:rPr>
        <w:t>от пешеходного перехода до посадочной площадки остановочного пункта маршрутных транспортных средств на участках дорог вне населенных пунктов.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502736">
        <w:rPr>
          <w:rFonts w:eastAsia="Calibri"/>
          <w:sz w:val="28"/>
          <w:szCs w:val="28"/>
          <w:lang w:eastAsia="en-US"/>
        </w:rPr>
        <w:t>Пешеходные дорожки должны соответствовать требованиям настоящего стандарта и ГОСТ 33150.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F6B63">
        <w:rPr>
          <w:rFonts w:eastAsia="Calibri"/>
          <w:sz w:val="28"/>
          <w:szCs w:val="28"/>
          <w:lang w:eastAsia="en-US"/>
        </w:rPr>
        <w:t>Стационар</w:t>
      </w:r>
      <w:r w:rsidRPr="001F6B63">
        <w:rPr>
          <w:rFonts w:eastAsia="Calibri"/>
          <w:sz w:val="28"/>
          <w:szCs w:val="28"/>
          <w:lang w:eastAsia="en-US"/>
        </w:rPr>
        <w:t>ное электрическое освещение на автомобильных дорогах устраивают: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F6B63">
        <w:rPr>
          <w:rFonts w:eastAsia="Calibri"/>
          <w:sz w:val="28"/>
          <w:szCs w:val="28"/>
          <w:lang w:eastAsia="en-US"/>
        </w:rPr>
        <w:t>на участках, проходящих по населенным пунктам и за их пределами на расстоянии от них не менее 100 м, по [4]</w:t>
      </w:r>
      <w:r>
        <w:rPr>
          <w:rFonts w:eastAsia="Calibri"/>
          <w:sz w:val="28"/>
          <w:szCs w:val="28"/>
          <w:lang w:eastAsia="en-US"/>
        </w:rPr>
        <w:t xml:space="preserve"> (п. 4.6.1.1. ГОСТ Р 52766-2007).</w:t>
      </w:r>
    </w:p>
    <w:p w:rsidR="0015685C" w:rsidRPr="00805819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05819">
        <w:rPr>
          <w:rFonts w:eastAsia="Calibri"/>
          <w:sz w:val="28"/>
          <w:szCs w:val="28"/>
          <w:lang w:eastAsia="en-US"/>
        </w:rPr>
        <w:t xml:space="preserve">Все требования вышеуказанных стандартов являются </w:t>
      </w:r>
      <w:r w:rsidRPr="00805819">
        <w:rPr>
          <w:rFonts w:eastAsia="Calibri"/>
          <w:sz w:val="28"/>
          <w:szCs w:val="28"/>
          <w:lang w:eastAsia="en-US"/>
        </w:rPr>
        <w:t>обязательными и направлены на обеспечение безопасности дорожного движения, сохранение жизни, здоровья и имущества населения, охрану окружающей среды.</w:t>
      </w:r>
    </w:p>
    <w:p w:rsidR="00B67949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судебном заседании установлено, что </w:t>
      </w:r>
      <w:r w:rsidRPr="00517AE4">
        <w:rPr>
          <w:rFonts w:eastAsia="Calibri"/>
          <w:sz w:val="28"/>
          <w:szCs w:val="28"/>
          <w:lang w:eastAsia="en-US"/>
        </w:rPr>
        <w:t xml:space="preserve">администрация </w:t>
      </w:r>
      <w:r>
        <w:rPr>
          <w:rFonts w:eastAsia="Calibri"/>
          <w:sz w:val="28"/>
          <w:szCs w:val="28"/>
          <w:lang w:eastAsia="en-US"/>
        </w:rPr>
        <w:t xml:space="preserve">г.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517AE4">
        <w:rPr>
          <w:rFonts w:eastAsia="Calibri"/>
          <w:sz w:val="28"/>
          <w:szCs w:val="28"/>
          <w:lang w:eastAsia="en-US"/>
        </w:rPr>
        <w:t>, являясь собственником (и лицом ответствен</w:t>
      </w:r>
      <w:r w:rsidRPr="00517AE4">
        <w:rPr>
          <w:rFonts w:eastAsia="Calibri"/>
          <w:sz w:val="28"/>
          <w:szCs w:val="28"/>
          <w:lang w:eastAsia="en-US"/>
        </w:rPr>
        <w:t>ным за содержание) автомобильн</w:t>
      </w:r>
      <w:r>
        <w:rPr>
          <w:rFonts w:eastAsia="Calibri"/>
          <w:sz w:val="28"/>
          <w:szCs w:val="28"/>
          <w:lang w:eastAsia="en-US"/>
        </w:rPr>
        <w:t>ых</w:t>
      </w:r>
      <w:r w:rsidRPr="00517AE4">
        <w:rPr>
          <w:rFonts w:eastAsia="Calibri"/>
          <w:sz w:val="28"/>
          <w:szCs w:val="28"/>
          <w:lang w:eastAsia="en-US"/>
        </w:rPr>
        <w:t xml:space="preserve"> дорог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17AE4">
        <w:rPr>
          <w:rFonts w:eastAsia="Calibri"/>
          <w:sz w:val="28"/>
          <w:szCs w:val="28"/>
          <w:lang w:eastAsia="en-US"/>
        </w:rPr>
        <w:t xml:space="preserve">не выполнила </w:t>
      </w:r>
      <w:r>
        <w:rPr>
          <w:rFonts w:eastAsia="Calibri"/>
          <w:sz w:val="28"/>
          <w:szCs w:val="28"/>
          <w:lang w:eastAsia="en-US"/>
        </w:rPr>
        <w:t xml:space="preserve">указанные выше </w:t>
      </w:r>
      <w:r w:rsidRPr="00517AE4">
        <w:rPr>
          <w:rFonts w:eastAsia="Calibri"/>
          <w:sz w:val="28"/>
          <w:szCs w:val="28"/>
          <w:lang w:eastAsia="en-US"/>
        </w:rPr>
        <w:t>требования по обеспечению безопасности дорожного движения</w:t>
      </w:r>
      <w:r>
        <w:rPr>
          <w:rFonts w:eastAsia="Calibri"/>
          <w:sz w:val="28"/>
          <w:szCs w:val="28"/>
          <w:lang w:eastAsia="en-US"/>
        </w:rPr>
        <w:t>, а именно</w:t>
      </w:r>
      <w:r w:rsidRPr="00517AE4"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8"/>
          <w:szCs w:val="28"/>
          <w:lang w:eastAsia="en-US"/>
        </w:rPr>
        <w:t>допустила отсутствие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на участке покрытия проезжей части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улицы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г.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>километр, напротив подъезда к «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» при движении со стороны 1-го километра начала улицы в сторону конца улицы, на правой крайней полосе для движения транспортных средств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) дорожного знака 2.1 «Главная дорога», ПК </w:t>
      </w:r>
      <w:r w:rsidR="003C40C1">
        <w:rPr>
          <w:rFonts w:eastAsia="Calibri"/>
          <w:sz w:val="28"/>
          <w:szCs w:val="28"/>
          <w:lang w:eastAsia="en-US"/>
        </w:rPr>
        <w:t>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) дорожного знака 2.4 «Уступите дорогу»,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) дорожных знаков 5.19.1 и 5.19.2 «Пешеходный переход»; по адресу: г.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, на участке покрытия проезжей части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</w:t>
      </w:r>
      <w:r w:rsidR="003C40C1">
        <w:rPr>
          <w:rFonts w:eastAsia="Calibri"/>
          <w:sz w:val="28"/>
          <w:szCs w:val="28"/>
          <w:lang w:eastAsia="en-US"/>
        </w:rPr>
        <w:t>-----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г.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, 2 километр, напротив съезда к автодрому при движении с автодрома, на правой крайней полосе для движения транспортных средств ПК 2+372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>) отсутствие дорожного знака 2.4 «Уступите дорогу</w:t>
      </w:r>
      <w:r>
        <w:rPr>
          <w:rFonts w:eastAsia="Calibri"/>
          <w:sz w:val="28"/>
          <w:szCs w:val="28"/>
          <w:lang w:eastAsia="en-US"/>
        </w:rPr>
        <w:t xml:space="preserve">»; 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при движении со стороны 2-го километра конца улицы в сторону начала улицы для движения транспортных средств от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(координаты от </w:t>
      </w:r>
      <w:r w:rsidR="003C40C1">
        <w:rPr>
          <w:rFonts w:eastAsia="Calibri"/>
          <w:sz w:val="28"/>
          <w:szCs w:val="28"/>
          <w:lang w:eastAsia="en-US"/>
        </w:rPr>
        <w:t>----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до </w:t>
      </w:r>
      <w:r w:rsidR="003C40C1">
        <w:rPr>
          <w:rFonts w:eastAsia="Calibri"/>
          <w:sz w:val="28"/>
          <w:szCs w:val="28"/>
          <w:lang w:eastAsia="en-US"/>
        </w:rPr>
        <w:t>----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1D83" w:rsidR="006A1D83">
        <w:rPr>
          <w:rFonts w:eastAsia="Calibri"/>
          <w:sz w:val="28"/>
          <w:szCs w:val="28"/>
          <w:lang w:eastAsia="en-US"/>
        </w:rPr>
        <w:t>) до ПК 0+000 отсутств</w:t>
      </w:r>
      <w:r>
        <w:rPr>
          <w:rFonts w:eastAsia="Calibri"/>
          <w:sz w:val="28"/>
          <w:szCs w:val="28"/>
          <w:lang w:eastAsia="en-US"/>
        </w:rPr>
        <w:t>ие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тротуар</w:t>
      </w:r>
      <w:r>
        <w:rPr>
          <w:rFonts w:eastAsia="Calibri"/>
          <w:sz w:val="28"/>
          <w:szCs w:val="28"/>
          <w:lang w:eastAsia="en-US"/>
        </w:rPr>
        <w:t>ов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и пешеходны</w:t>
      </w:r>
      <w:r>
        <w:rPr>
          <w:rFonts w:eastAsia="Calibri"/>
          <w:sz w:val="28"/>
          <w:szCs w:val="28"/>
          <w:lang w:eastAsia="en-US"/>
        </w:rPr>
        <w:t>х</w:t>
      </w:r>
      <w:r w:rsidRPr="006A1D83" w:rsidR="006A1D83">
        <w:rPr>
          <w:rFonts w:eastAsia="Calibri"/>
          <w:sz w:val="28"/>
          <w:szCs w:val="28"/>
          <w:lang w:eastAsia="en-US"/>
        </w:rPr>
        <w:t xml:space="preserve"> дорож</w:t>
      </w:r>
      <w:r>
        <w:rPr>
          <w:rFonts w:eastAsia="Calibri"/>
          <w:sz w:val="28"/>
          <w:szCs w:val="28"/>
          <w:lang w:eastAsia="en-US"/>
        </w:rPr>
        <w:t>е</w:t>
      </w:r>
      <w:r w:rsidRPr="006A1D83" w:rsidR="006A1D83">
        <w:rPr>
          <w:rFonts w:eastAsia="Calibri"/>
          <w:sz w:val="28"/>
          <w:szCs w:val="28"/>
          <w:lang w:eastAsia="en-US"/>
        </w:rPr>
        <w:t>к для движения пешеходов, улично</w:t>
      </w:r>
      <w:r>
        <w:rPr>
          <w:rFonts w:eastAsia="Calibri"/>
          <w:sz w:val="28"/>
          <w:szCs w:val="28"/>
          <w:lang w:eastAsia="en-US"/>
        </w:rPr>
        <w:t xml:space="preserve">го </w:t>
      </w:r>
      <w:r>
        <w:rPr>
          <w:rFonts w:eastAsia="Calibri"/>
          <w:sz w:val="28"/>
          <w:szCs w:val="28"/>
          <w:lang w:eastAsia="en-US"/>
        </w:rPr>
        <w:t xml:space="preserve">освещения. 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125AC7">
        <w:rPr>
          <w:rFonts w:eastAsia="Calibri"/>
          <w:sz w:val="28"/>
          <w:szCs w:val="28"/>
          <w:lang w:eastAsia="en-US"/>
        </w:rPr>
        <w:t xml:space="preserve"> в его совершении подтверждаются совокупностью исследованных в судебном заседании доказательств:</w:t>
      </w:r>
    </w:p>
    <w:p w:rsidR="00B67949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-</w:t>
      </w:r>
      <w:r w:rsidRPr="00A117EA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 xml:space="preserve">протоколом об административном правонарушении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A117EA">
        <w:rPr>
          <w:rFonts w:eastAsia="Calibri"/>
          <w:sz w:val="28"/>
          <w:szCs w:val="28"/>
          <w:lang w:eastAsia="en-US"/>
        </w:rPr>
        <w:t xml:space="preserve"> </w:t>
      </w:r>
      <w:r w:rsidRPr="00125AC7">
        <w:rPr>
          <w:rFonts w:eastAsia="Calibri"/>
          <w:sz w:val="28"/>
          <w:szCs w:val="28"/>
          <w:lang w:eastAsia="en-US"/>
        </w:rPr>
        <w:t xml:space="preserve">от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125AC7">
        <w:rPr>
          <w:rFonts w:eastAsia="Calibri"/>
          <w:sz w:val="28"/>
          <w:szCs w:val="28"/>
          <w:lang w:eastAsia="en-US"/>
        </w:rPr>
        <w:t xml:space="preserve"> </w:t>
      </w:r>
      <w:r w:rsidRPr="00805819">
        <w:rPr>
          <w:rFonts w:eastAsia="Calibri"/>
          <w:sz w:val="28"/>
          <w:szCs w:val="28"/>
          <w:lang w:eastAsia="en-US"/>
        </w:rPr>
        <w:t>составленны</w:t>
      </w:r>
      <w:r>
        <w:rPr>
          <w:rFonts w:eastAsia="Calibri"/>
          <w:sz w:val="28"/>
          <w:szCs w:val="28"/>
          <w:lang w:eastAsia="en-US"/>
        </w:rPr>
        <w:t>м</w:t>
      </w:r>
      <w:r w:rsidRPr="00805819">
        <w:rPr>
          <w:rFonts w:eastAsia="Calibri"/>
          <w:sz w:val="28"/>
          <w:szCs w:val="28"/>
          <w:lang w:eastAsia="en-US"/>
        </w:rPr>
        <w:t xml:space="preserve">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 </w:t>
      </w:r>
    </w:p>
    <w:p w:rsidR="00B67949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служебным заданием на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, в соответствии с кото</w:t>
      </w:r>
      <w:r>
        <w:rPr>
          <w:rFonts w:eastAsia="Calibri"/>
          <w:sz w:val="28"/>
          <w:szCs w:val="28"/>
          <w:lang w:eastAsia="en-US"/>
        </w:rPr>
        <w:t xml:space="preserve">рым государственному инспектору дорожного надзора ОГИБДД ОМВД России по г. </w:t>
      </w:r>
      <w:r w:rsidR="003C40C1">
        <w:rPr>
          <w:rFonts w:eastAsia="Calibri"/>
          <w:sz w:val="28"/>
          <w:szCs w:val="28"/>
          <w:lang w:eastAsia="en-US"/>
        </w:rPr>
        <w:t>-------</w:t>
      </w:r>
      <w:r>
        <w:rPr>
          <w:rFonts w:eastAsia="Calibri"/>
          <w:sz w:val="28"/>
          <w:szCs w:val="28"/>
          <w:lang w:eastAsia="en-US"/>
        </w:rPr>
        <w:t xml:space="preserve"> поручено </w:t>
      </w:r>
      <w:r w:rsidR="00FF7E94">
        <w:rPr>
          <w:rFonts w:eastAsia="Calibri"/>
          <w:sz w:val="28"/>
          <w:szCs w:val="28"/>
          <w:lang w:eastAsia="en-US"/>
        </w:rPr>
        <w:t xml:space="preserve">осуществить профилактику и пресечение административных правонарушений, влияющих на безопасность дорожного движения во </w:t>
      </w:r>
      <w:r w:rsidR="003C40C1">
        <w:rPr>
          <w:rFonts w:eastAsia="Calibri"/>
          <w:sz w:val="28"/>
          <w:szCs w:val="28"/>
          <w:lang w:eastAsia="en-US"/>
        </w:rPr>
        <w:t>---</w:t>
      </w:r>
    </w:p>
    <w:p w:rsidR="00FF7E94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рапортом о выявленных недостатках в эксплуатационном состоянии автомобильной </w:t>
      </w:r>
      <w:r>
        <w:rPr>
          <w:rFonts w:eastAsia="Calibri"/>
          <w:sz w:val="28"/>
          <w:szCs w:val="28"/>
          <w:lang w:eastAsia="en-US"/>
        </w:rPr>
        <w:t xml:space="preserve">дороги (улицы, железнодорожного переезда) от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где изложены недостатки, выявленные </w:t>
      </w:r>
      <w:r w:rsidR="003C40C1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 xml:space="preserve"> минуты;</w:t>
      </w:r>
    </w:p>
    <w:p w:rsidR="00FF7E94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E94">
        <w:rPr>
          <w:rFonts w:eastAsia="Calibri"/>
          <w:sz w:val="28"/>
          <w:szCs w:val="28"/>
          <w:lang w:eastAsia="en-US"/>
        </w:rPr>
        <w:t xml:space="preserve">- рапортом о выявленных недостатках в эксплуатационном состоянии автомобильной дороги (улицы, железнодорожного переезда) от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где изложены недос</w:t>
      </w:r>
      <w:r>
        <w:rPr>
          <w:rFonts w:eastAsia="Calibri"/>
          <w:sz w:val="28"/>
          <w:szCs w:val="28"/>
          <w:lang w:eastAsia="en-US"/>
        </w:rPr>
        <w:t xml:space="preserve">татки, выявленные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минут;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уведомлением о выявленных недостатках от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в котором изложены описанные выше нарушения</w:t>
      </w:r>
      <w:r w:rsidR="00FF7E94">
        <w:rPr>
          <w:rFonts w:eastAsia="Calibri"/>
          <w:sz w:val="28"/>
          <w:szCs w:val="28"/>
          <w:lang w:eastAsia="en-US"/>
        </w:rPr>
        <w:t xml:space="preserve">, выявленные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 w:rsidR="00FF7E94">
        <w:rPr>
          <w:rFonts w:eastAsia="Calibri"/>
          <w:sz w:val="28"/>
          <w:szCs w:val="28"/>
          <w:lang w:eastAsia="en-US"/>
        </w:rPr>
        <w:t xml:space="preserve"> в период с </w:t>
      </w:r>
      <w:r w:rsidR="003C40C1">
        <w:rPr>
          <w:rFonts w:eastAsia="Calibri"/>
          <w:sz w:val="28"/>
          <w:szCs w:val="28"/>
          <w:lang w:eastAsia="en-US"/>
        </w:rPr>
        <w:t>----</w:t>
      </w:r>
      <w:r w:rsidRPr="00FF7E94" w:rsidR="00FF7E94">
        <w:rPr>
          <w:rFonts w:eastAsia="Calibri"/>
          <w:sz w:val="28"/>
          <w:szCs w:val="28"/>
          <w:lang w:eastAsia="en-US"/>
        </w:rPr>
        <w:t xml:space="preserve"> минут до </w:t>
      </w:r>
      <w:r w:rsidR="003C40C1">
        <w:rPr>
          <w:rFonts w:eastAsia="Calibri"/>
          <w:sz w:val="28"/>
          <w:szCs w:val="28"/>
          <w:lang w:eastAsia="en-US"/>
        </w:rPr>
        <w:t>----</w:t>
      </w:r>
      <w:r w:rsidRPr="00FF7E94" w:rsidR="00FF7E94">
        <w:rPr>
          <w:rFonts w:eastAsia="Calibri"/>
          <w:sz w:val="28"/>
          <w:szCs w:val="28"/>
          <w:lang w:eastAsia="en-US"/>
        </w:rPr>
        <w:t xml:space="preserve"> минуты</w:t>
      </w:r>
      <w:r w:rsidR="00FF7E94">
        <w:rPr>
          <w:rFonts w:eastAsia="Calibri"/>
          <w:sz w:val="28"/>
          <w:szCs w:val="28"/>
          <w:lang w:eastAsia="en-US"/>
        </w:rPr>
        <w:t xml:space="preserve">, главе города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="00FF7E94">
        <w:rPr>
          <w:rFonts w:eastAsia="Calibri"/>
          <w:sz w:val="28"/>
          <w:szCs w:val="28"/>
          <w:lang w:eastAsia="en-US"/>
        </w:rPr>
        <w:t>предложено устранить нарушения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FF7E94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FF7E94">
        <w:rPr>
          <w:rFonts w:eastAsia="Calibri"/>
          <w:sz w:val="28"/>
          <w:szCs w:val="28"/>
          <w:lang w:eastAsia="en-US"/>
        </w:rPr>
        <w:t xml:space="preserve">уведомлением о выявленных недостатках от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в котором изложены описанные выше нарушения, выявленные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в период с </w:t>
      </w:r>
      <w:r w:rsidR="003C40C1">
        <w:rPr>
          <w:rFonts w:eastAsia="Calibri"/>
          <w:sz w:val="28"/>
          <w:szCs w:val="28"/>
          <w:lang w:eastAsia="en-US"/>
        </w:rPr>
        <w:t>----</w:t>
      </w:r>
      <w:r w:rsidRPr="00FF7E94">
        <w:rPr>
          <w:rFonts w:eastAsia="Calibri"/>
          <w:sz w:val="28"/>
          <w:szCs w:val="28"/>
          <w:lang w:eastAsia="en-US"/>
        </w:rPr>
        <w:t xml:space="preserve"> минут, главе города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предл</w:t>
      </w:r>
      <w:r w:rsidRPr="00FF7E94">
        <w:rPr>
          <w:rFonts w:eastAsia="Calibri"/>
          <w:sz w:val="28"/>
          <w:szCs w:val="28"/>
          <w:lang w:eastAsia="en-US"/>
        </w:rPr>
        <w:t>ожено устранить нарушения</w:t>
      </w:r>
      <w:r>
        <w:rPr>
          <w:rFonts w:eastAsia="Calibri"/>
          <w:sz w:val="28"/>
          <w:szCs w:val="28"/>
          <w:lang w:eastAsia="en-US"/>
        </w:rPr>
        <w:t>;</w:t>
      </w:r>
    </w:p>
    <w:p w:rsidR="00FF7E94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F7E94">
        <w:rPr>
          <w:rFonts w:eastAsia="Calibri"/>
          <w:sz w:val="28"/>
          <w:szCs w:val="28"/>
          <w:lang w:eastAsia="en-US"/>
        </w:rPr>
        <w:t xml:space="preserve">- уведомлением о выявленных недостатках от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="00DE4059">
        <w:rPr>
          <w:rFonts w:eastAsia="Calibri"/>
          <w:sz w:val="28"/>
          <w:szCs w:val="28"/>
          <w:lang w:eastAsia="en-US"/>
        </w:rPr>
        <w:t xml:space="preserve"> в котором изложены</w:t>
      </w:r>
      <w:r w:rsidRPr="00FF7E94">
        <w:rPr>
          <w:rFonts w:eastAsia="Calibri"/>
          <w:sz w:val="28"/>
          <w:szCs w:val="28"/>
          <w:lang w:eastAsia="en-US"/>
        </w:rPr>
        <w:t xml:space="preserve"> нарушения,</w:t>
      </w:r>
      <w:r w:rsidR="00DE4059">
        <w:rPr>
          <w:rFonts w:eastAsia="Calibri"/>
          <w:sz w:val="28"/>
          <w:szCs w:val="28"/>
          <w:lang w:eastAsia="en-US"/>
        </w:rPr>
        <w:t xml:space="preserve"> вновь</w:t>
      </w:r>
      <w:r w:rsidRPr="00FF7E94">
        <w:rPr>
          <w:rFonts w:eastAsia="Calibri"/>
          <w:sz w:val="28"/>
          <w:szCs w:val="28"/>
          <w:lang w:eastAsia="en-US"/>
        </w:rPr>
        <w:t xml:space="preserve"> выявленные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в период с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часов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минут, </w:t>
      </w:r>
      <w:r w:rsidR="00DE4059">
        <w:rPr>
          <w:rFonts w:eastAsia="Calibri"/>
          <w:sz w:val="28"/>
          <w:szCs w:val="28"/>
          <w:lang w:eastAsia="en-US"/>
        </w:rPr>
        <w:t xml:space="preserve">аналогичные ранее выявленным, </w:t>
      </w:r>
      <w:r w:rsidRPr="00FF7E94">
        <w:rPr>
          <w:rFonts w:eastAsia="Calibri"/>
          <w:sz w:val="28"/>
          <w:szCs w:val="28"/>
          <w:lang w:eastAsia="en-US"/>
        </w:rPr>
        <w:t xml:space="preserve">главе города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F7E94">
        <w:rPr>
          <w:rFonts w:eastAsia="Calibri"/>
          <w:sz w:val="28"/>
          <w:szCs w:val="28"/>
          <w:lang w:eastAsia="en-US"/>
        </w:rPr>
        <w:t xml:space="preserve"> предложено ус</w:t>
      </w:r>
      <w:r w:rsidRPr="00FF7E94">
        <w:rPr>
          <w:rFonts w:eastAsia="Calibri"/>
          <w:sz w:val="28"/>
          <w:szCs w:val="28"/>
          <w:lang w:eastAsia="en-US"/>
        </w:rPr>
        <w:t>транить нарушения</w:t>
      </w:r>
      <w:r w:rsidR="00DE4059">
        <w:rPr>
          <w:rFonts w:eastAsia="Calibri"/>
          <w:sz w:val="28"/>
          <w:szCs w:val="28"/>
          <w:lang w:eastAsia="en-US"/>
        </w:rPr>
        <w:t>;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копиями свидетельств о государственной регистрации права, из которых следует, что муниципальное образование городской округ г. </w:t>
      </w:r>
      <w:r w:rsidR="003C40C1">
        <w:rPr>
          <w:rFonts w:eastAsia="Calibri"/>
          <w:sz w:val="28"/>
          <w:szCs w:val="28"/>
          <w:lang w:eastAsia="en-US"/>
        </w:rPr>
        <w:t>--</w:t>
      </w:r>
      <w:r>
        <w:rPr>
          <w:rFonts w:eastAsia="Calibri"/>
          <w:sz w:val="28"/>
          <w:szCs w:val="28"/>
          <w:lang w:eastAsia="en-US"/>
        </w:rPr>
        <w:t xml:space="preserve"> является собственником автомобильных дорог: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протяженностью </w:t>
      </w:r>
      <w:r w:rsidR="003C40C1">
        <w:rPr>
          <w:rFonts w:eastAsia="Calibri"/>
          <w:sz w:val="28"/>
          <w:szCs w:val="28"/>
          <w:lang w:eastAsia="en-US"/>
        </w:rPr>
        <w:t>--</w:t>
      </w:r>
      <w:r>
        <w:rPr>
          <w:rFonts w:eastAsia="Calibri"/>
          <w:sz w:val="28"/>
          <w:szCs w:val="28"/>
          <w:lang w:eastAsia="en-US"/>
        </w:rPr>
        <w:t xml:space="preserve"> м, ул.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протяженностью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="00DE4059">
        <w:rPr>
          <w:rFonts w:eastAsia="Calibri"/>
          <w:sz w:val="28"/>
          <w:szCs w:val="28"/>
          <w:lang w:eastAsia="en-US"/>
        </w:rPr>
        <w:t xml:space="preserve"> м</w:t>
      </w:r>
      <w:r>
        <w:rPr>
          <w:rFonts w:eastAsia="Calibri"/>
          <w:sz w:val="28"/>
          <w:szCs w:val="28"/>
          <w:lang w:eastAsia="en-US"/>
        </w:rPr>
        <w:t>;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66D73">
        <w:rPr>
          <w:rFonts w:eastAsia="Calibri"/>
          <w:sz w:val="28"/>
          <w:szCs w:val="28"/>
          <w:lang w:eastAsia="en-US"/>
        </w:rPr>
        <w:t xml:space="preserve">- </w:t>
      </w:r>
      <w:r>
        <w:rPr>
          <w:rFonts w:eastAsia="Calibri"/>
          <w:sz w:val="28"/>
          <w:szCs w:val="28"/>
          <w:lang w:eastAsia="en-US"/>
        </w:rPr>
        <w:t xml:space="preserve">выпиской из Единого государственного реестра юридических лиц, из которой следует, что МКУ Администрация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расположено по адресу: ХМАО-Югра,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главой города является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.</w:t>
      </w:r>
      <w:r w:rsidRPr="00866D73">
        <w:rPr>
          <w:rFonts w:eastAsia="Calibri"/>
          <w:sz w:val="28"/>
          <w:szCs w:val="28"/>
          <w:lang w:eastAsia="en-US"/>
        </w:rPr>
        <w:t>;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копией Устава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в соответствии со ст. 6 которого, к вопросам местного значения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относится, в числе прочего, содержание и строительство автомобильных дорог общего пользования в границах городского округа;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Pr="00667B8C">
        <w:rPr>
          <w:rFonts w:eastAsia="Calibri"/>
          <w:sz w:val="28"/>
          <w:szCs w:val="28"/>
          <w:lang w:eastAsia="en-US"/>
        </w:rPr>
        <w:t xml:space="preserve"> DVD-диск</w:t>
      </w:r>
      <w:r w:rsidR="00DE4059">
        <w:rPr>
          <w:rFonts w:eastAsia="Calibri"/>
          <w:sz w:val="28"/>
          <w:szCs w:val="28"/>
          <w:lang w:eastAsia="en-US"/>
        </w:rPr>
        <w:t>ами</w:t>
      </w:r>
      <w:r w:rsidRPr="00667B8C">
        <w:rPr>
          <w:rFonts w:eastAsia="Calibri"/>
          <w:sz w:val="28"/>
          <w:szCs w:val="28"/>
          <w:lang w:eastAsia="en-US"/>
        </w:rPr>
        <w:t xml:space="preserve"> с видеозапись</w:t>
      </w:r>
      <w:r w:rsidRPr="00667B8C">
        <w:rPr>
          <w:rFonts w:eastAsia="Calibri"/>
          <w:sz w:val="28"/>
          <w:szCs w:val="28"/>
          <w:lang w:eastAsia="en-US"/>
        </w:rPr>
        <w:t xml:space="preserve">ю </w:t>
      </w:r>
      <w:r>
        <w:rPr>
          <w:rFonts w:eastAsia="Calibri"/>
          <w:sz w:val="28"/>
          <w:szCs w:val="28"/>
          <w:lang w:eastAsia="en-US"/>
        </w:rPr>
        <w:t xml:space="preserve">проведения обследования автомобильных дорог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на котором зафиксированы выявленные нарушения с указанием координат</w:t>
      </w:r>
      <w:r w:rsidR="00F04D51">
        <w:rPr>
          <w:rFonts w:eastAsia="Calibri"/>
          <w:sz w:val="28"/>
          <w:szCs w:val="28"/>
          <w:lang w:eastAsia="en-US"/>
        </w:rPr>
        <w:t>;</w:t>
      </w:r>
    </w:p>
    <w:p w:rsidR="00DD70E2" w:rsidP="00DD70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рапортом о выявленных недостатках в эксплуатационном состоянии автомобильной дороги (улицы), железнодорожного переезда от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из которого следует, что </w:t>
      </w:r>
      <w:r w:rsidR="003C40C1">
        <w:rPr>
          <w:rFonts w:eastAsia="Calibri"/>
          <w:sz w:val="28"/>
          <w:szCs w:val="28"/>
          <w:lang w:eastAsia="en-US"/>
        </w:rPr>
        <w:t>--</w:t>
      </w:r>
      <w:r>
        <w:rPr>
          <w:rFonts w:eastAsia="Calibri"/>
          <w:sz w:val="28"/>
          <w:szCs w:val="28"/>
          <w:lang w:eastAsia="en-US"/>
        </w:rPr>
        <w:t xml:space="preserve"> в период с </w:t>
      </w:r>
      <w:r w:rsidR="003C40C1">
        <w:rPr>
          <w:rFonts w:eastAsia="Calibri"/>
          <w:sz w:val="28"/>
          <w:szCs w:val="28"/>
          <w:lang w:eastAsia="en-US"/>
        </w:rPr>
        <w:t>--</w:t>
      </w:r>
      <w:r>
        <w:rPr>
          <w:rFonts w:eastAsia="Calibri"/>
          <w:sz w:val="28"/>
          <w:szCs w:val="28"/>
          <w:lang w:eastAsia="en-US"/>
        </w:rPr>
        <w:t xml:space="preserve"> минут по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минуты в ходе обследования маршрута патрулирования на участке ул. </w:t>
      </w:r>
      <w:r w:rsidR="003C40C1">
        <w:rPr>
          <w:rFonts w:eastAsia="Calibri"/>
          <w:sz w:val="28"/>
          <w:szCs w:val="28"/>
          <w:lang w:eastAsia="en-US"/>
        </w:rPr>
        <w:t>----</w:t>
      </w:r>
      <w:r>
        <w:rPr>
          <w:rFonts w:eastAsia="Calibri"/>
          <w:sz w:val="28"/>
          <w:szCs w:val="28"/>
          <w:lang w:eastAsia="en-US"/>
        </w:rPr>
        <w:t>т (категории Б (магистральные дороги и магистральные улицы общегородского значения регул</w:t>
      </w:r>
      <w:r>
        <w:rPr>
          <w:rFonts w:eastAsia="Calibri"/>
          <w:sz w:val="28"/>
          <w:szCs w:val="28"/>
          <w:lang w:eastAsia="en-US"/>
        </w:rPr>
        <w:t>ируемого движения</w:t>
      </w:r>
      <w:r w:rsidR="005322F7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D70E2">
        <w:rPr>
          <w:rFonts w:eastAsia="Calibri"/>
          <w:sz w:val="28"/>
          <w:szCs w:val="28"/>
          <w:lang w:eastAsia="en-US"/>
        </w:rPr>
        <w:t xml:space="preserve">на участке покрытия проезжей части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 улицы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 г.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 2 километр, напротив </w:t>
      </w:r>
      <w:r w:rsidRPr="00DD70E2">
        <w:rPr>
          <w:rFonts w:eastAsia="Calibri"/>
          <w:sz w:val="28"/>
          <w:szCs w:val="28"/>
          <w:lang w:eastAsia="en-US"/>
        </w:rPr>
        <w:t>подъезда к «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>» при движении со стороны 1-го километра начала улицы в сторону конца улицы, на правой крайней полосе для дв</w:t>
      </w:r>
      <w:r w:rsidRPr="00DD70E2">
        <w:rPr>
          <w:rFonts w:eastAsia="Calibri"/>
          <w:sz w:val="28"/>
          <w:szCs w:val="28"/>
          <w:lang w:eastAsia="en-US"/>
        </w:rPr>
        <w:t xml:space="preserve">ижения транспортных средств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) </w:t>
      </w:r>
      <w:r w:rsidR="005322F7">
        <w:rPr>
          <w:rFonts w:eastAsia="Calibri"/>
          <w:sz w:val="28"/>
          <w:szCs w:val="28"/>
          <w:lang w:eastAsia="en-US"/>
        </w:rPr>
        <w:t xml:space="preserve">зафиксировано отсутствие </w:t>
      </w:r>
      <w:r w:rsidRPr="00DD70E2">
        <w:rPr>
          <w:rFonts w:eastAsia="Calibri"/>
          <w:sz w:val="28"/>
          <w:szCs w:val="28"/>
          <w:lang w:eastAsia="en-US"/>
        </w:rPr>
        <w:t>дорожного знака 2.1 «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) </w:t>
      </w:r>
      <w:r w:rsidR="005322F7">
        <w:rPr>
          <w:rFonts w:eastAsia="Calibri"/>
          <w:sz w:val="28"/>
          <w:szCs w:val="28"/>
          <w:lang w:eastAsia="en-US"/>
        </w:rPr>
        <w:t xml:space="preserve">зафиксировано отсутствие </w:t>
      </w:r>
      <w:r w:rsidRPr="00DD70E2">
        <w:rPr>
          <w:rFonts w:eastAsia="Calibri"/>
          <w:sz w:val="28"/>
          <w:szCs w:val="28"/>
          <w:lang w:eastAsia="en-US"/>
        </w:rPr>
        <w:t xml:space="preserve">дорожного знака 2.4 «Уступите дорогу», </w:t>
      </w:r>
      <w:r w:rsidR="003C40C1">
        <w:rPr>
          <w:rFonts w:eastAsia="Calibri"/>
          <w:sz w:val="28"/>
          <w:szCs w:val="28"/>
          <w:lang w:eastAsia="en-US"/>
        </w:rPr>
        <w:t>----</w:t>
      </w:r>
      <w:r w:rsidRPr="00DD70E2">
        <w:rPr>
          <w:rFonts w:eastAsia="Calibri"/>
          <w:sz w:val="28"/>
          <w:szCs w:val="28"/>
          <w:lang w:eastAsia="en-US"/>
        </w:rPr>
        <w:t xml:space="preserve"> (координ</w:t>
      </w:r>
      <w:r w:rsidRPr="00DD70E2">
        <w:rPr>
          <w:rFonts w:eastAsia="Calibri"/>
          <w:sz w:val="28"/>
          <w:szCs w:val="28"/>
          <w:lang w:eastAsia="en-US"/>
        </w:rPr>
        <w:t xml:space="preserve">аты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DD70E2">
        <w:rPr>
          <w:rFonts w:eastAsia="Calibri"/>
          <w:sz w:val="28"/>
          <w:szCs w:val="28"/>
          <w:lang w:eastAsia="en-US"/>
        </w:rPr>
        <w:t xml:space="preserve"> </w:t>
      </w:r>
      <w:r w:rsidR="005322F7">
        <w:rPr>
          <w:rFonts w:eastAsia="Calibri"/>
          <w:sz w:val="28"/>
          <w:szCs w:val="28"/>
          <w:lang w:eastAsia="en-US"/>
        </w:rPr>
        <w:t xml:space="preserve">зафиксировано отсутствие </w:t>
      </w:r>
      <w:r w:rsidRPr="00DD70E2">
        <w:rPr>
          <w:rFonts w:eastAsia="Calibri"/>
          <w:sz w:val="28"/>
          <w:szCs w:val="28"/>
          <w:lang w:eastAsia="en-US"/>
        </w:rPr>
        <w:t>дорожных знаков 5.19.1 и 5.19.2 «Пешеходный переход»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DD70E2">
        <w:rPr>
          <w:rFonts w:eastAsia="Calibri"/>
          <w:sz w:val="28"/>
          <w:szCs w:val="28"/>
          <w:lang w:eastAsia="en-US"/>
        </w:rPr>
        <w:t xml:space="preserve">при движении со стороны </w:t>
      </w:r>
      <w:r>
        <w:rPr>
          <w:rFonts w:eastAsia="Calibri"/>
          <w:sz w:val="28"/>
          <w:szCs w:val="28"/>
          <w:lang w:eastAsia="en-US"/>
        </w:rPr>
        <w:t>1</w:t>
      </w:r>
      <w:r w:rsidRPr="00DD70E2">
        <w:rPr>
          <w:rFonts w:eastAsia="Calibri"/>
          <w:sz w:val="28"/>
          <w:szCs w:val="28"/>
          <w:lang w:eastAsia="en-US"/>
        </w:rPr>
        <w:t xml:space="preserve">-го километра </w:t>
      </w:r>
      <w:r w:rsidR="005322F7">
        <w:rPr>
          <w:rFonts w:eastAsia="Calibri"/>
          <w:sz w:val="28"/>
          <w:szCs w:val="28"/>
          <w:lang w:eastAsia="en-US"/>
        </w:rPr>
        <w:t>начала</w:t>
      </w:r>
      <w:r w:rsidRPr="00DD70E2">
        <w:rPr>
          <w:rFonts w:eastAsia="Calibri"/>
          <w:sz w:val="28"/>
          <w:szCs w:val="28"/>
          <w:lang w:eastAsia="en-US"/>
        </w:rPr>
        <w:t xml:space="preserve"> улицы в сторону </w:t>
      </w:r>
      <w:r w:rsidR="005322F7">
        <w:rPr>
          <w:rFonts w:eastAsia="Calibri"/>
          <w:sz w:val="28"/>
          <w:szCs w:val="28"/>
          <w:lang w:eastAsia="en-US"/>
        </w:rPr>
        <w:t>конца</w:t>
      </w:r>
      <w:r w:rsidRPr="00DD70E2">
        <w:rPr>
          <w:rFonts w:eastAsia="Calibri"/>
          <w:sz w:val="28"/>
          <w:szCs w:val="28"/>
          <w:lang w:eastAsia="en-US"/>
        </w:rPr>
        <w:t xml:space="preserve"> улицы</w:t>
      </w:r>
      <w:r w:rsidR="005322F7">
        <w:rPr>
          <w:rFonts w:eastAsia="Calibri"/>
          <w:sz w:val="28"/>
          <w:szCs w:val="28"/>
          <w:lang w:eastAsia="en-US"/>
        </w:rPr>
        <w:t xml:space="preserve">, на правой крайней полосе для движения транспортных средств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="005322F7">
        <w:rPr>
          <w:rFonts w:eastAsia="Calibri"/>
          <w:sz w:val="28"/>
          <w:szCs w:val="28"/>
          <w:lang w:eastAsia="en-US"/>
        </w:rPr>
        <w:t xml:space="preserve">, согласно координат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5322F7" w:rsidR="005322F7">
        <w:rPr>
          <w:rFonts w:eastAsia="Calibri"/>
          <w:sz w:val="28"/>
          <w:szCs w:val="28"/>
          <w:lang w:eastAsia="en-US"/>
        </w:rPr>
        <w:t xml:space="preserve"> </w:t>
      </w:r>
      <w:r w:rsidR="005322F7">
        <w:rPr>
          <w:rFonts w:eastAsia="Calibri"/>
          <w:sz w:val="28"/>
          <w:szCs w:val="28"/>
          <w:lang w:eastAsia="en-US"/>
        </w:rPr>
        <w:t>зафиксировано наличие снежного вала в зоне треугольника видимости</w:t>
      </w:r>
      <w:r w:rsidR="006B31BA">
        <w:rPr>
          <w:rFonts w:eastAsia="Calibri"/>
          <w:sz w:val="28"/>
          <w:szCs w:val="28"/>
          <w:lang w:eastAsia="en-US"/>
        </w:rPr>
        <w:t xml:space="preserve">, а также видеозаписью с места происшествия от </w:t>
      </w:r>
      <w:r w:rsidR="003C40C1">
        <w:rPr>
          <w:rFonts w:eastAsia="Calibri"/>
          <w:sz w:val="28"/>
          <w:szCs w:val="28"/>
          <w:lang w:eastAsia="en-US"/>
        </w:rPr>
        <w:t>---</w:t>
      </w:r>
    </w:p>
    <w:p w:rsidR="005322F7" w:rsidRPr="005322F7" w:rsidP="00DD70E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проектами организации дорожного движения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, км </w:t>
      </w:r>
      <w:r w:rsidR="003C40C1">
        <w:rPr>
          <w:rFonts w:eastAsia="Calibri"/>
          <w:sz w:val="28"/>
          <w:szCs w:val="28"/>
          <w:lang w:eastAsia="en-US"/>
        </w:rPr>
        <w:t>--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тракт </w:t>
      </w:r>
      <w:r w:rsidRPr="005322F7">
        <w:rPr>
          <w:rFonts w:eastAsia="Calibri"/>
          <w:sz w:val="28"/>
          <w:szCs w:val="28"/>
          <w:lang w:eastAsia="en-US"/>
        </w:rPr>
        <w:t xml:space="preserve">км </w:t>
      </w:r>
      <w:r w:rsidR="003C40C1">
        <w:rPr>
          <w:rFonts w:eastAsia="Calibri"/>
          <w:sz w:val="28"/>
          <w:szCs w:val="28"/>
          <w:lang w:eastAsia="en-US"/>
        </w:rPr>
        <w:t>--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</w:t>
      </w:r>
      <w:r w:rsidRPr="00125AC7">
        <w:rPr>
          <w:rFonts w:eastAsia="Calibri"/>
          <w:sz w:val="28"/>
          <w:szCs w:val="28"/>
          <w:lang w:eastAsia="en-US"/>
        </w:rPr>
        <w:t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</w:t>
      </w:r>
      <w:r w:rsidRPr="00125AC7">
        <w:rPr>
          <w:rFonts w:eastAsia="Calibri"/>
          <w:sz w:val="28"/>
          <w:szCs w:val="28"/>
          <w:lang w:eastAsia="en-US"/>
        </w:rPr>
        <w:t xml:space="preserve">тративных правонарушениях, последовательны, согласуются между собой. </w:t>
      </w:r>
    </w:p>
    <w:p w:rsidR="00F04D51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04D51">
        <w:rPr>
          <w:rFonts w:eastAsia="Calibri"/>
          <w:sz w:val="28"/>
          <w:szCs w:val="28"/>
          <w:lang w:eastAsia="en-US"/>
        </w:rPr>
        <w:t xml:space="preserve">Дополнительно мировым судьей изучен муниципальный контракт №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04D51">
        <w:rPr>
          <w:rFonts w:eastAsia="Calibri"/>
          <w:sz w:val="28"/>
          <w:szCs w:val="28"/>
          <w:lang w:eastAsia="en-US"/>
        </w:rPr>
        <w:t xml:space="preserve"> от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04D51">
        <w:rPr>
          <w:rFonts w:eastAsia="Calibri"/>
          <w:sz w:val="28"/>
          <w:szCs w:val="28"/>
          <w:lang w:eastAsia="en-US"/>
        </w:rPr>
        <w:t>согласно которому содержание автомобильных дорог и искус</w:t>
      </w:r>
      <w:r>
        <w:rPr>
          <w:rFonts w:eastAsia="Calibri"/>
          <w:sz w:val="28"/>
          <w:szCs w:val="28"/>
          <w:lang w:eastAsia="en-US"/>
        </w:rPr>
        <w:t>с</w:t>
      </w:r>
      <w:r w:rsidRPr="00F04D51">
        <w:rPr>
          <w:rFonts w:eastAsia="Calibri"/>
          <w:sz w:val="28"/>
          <w:szCs w:val="28"/>
          <w:lang w:eastAsia="en-US"/>
        </w:rPr>
        <w:t>твенных сооружений на них поручен</w:t>
      </w:r>
      <w:r w:rsidRPr="00F04D51">
        <w:rPr>
          <w:rFonts w:eastAsia="Calibri"/>
          <w:sz w:val="28"/>
          <w:szCs w:val="28"/>
          <w:lang w:eastAsia="en-US"/>
        </w:rPr>
        <w:t>о АО «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F04D51">
        <w:rPr>
          <w:rFonts w:eastAsia="Calibri"/>
          <w:sz w:val="28"/>
          <w:szCs w:val="28"/>
          <w:lang w:eastAsia="en-US"/>
        </w:rPr>
        <w:t>».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Pr="00125AC7">
        <w:rPr>
          <w:rFonts w:eastAsia="Calibri"/>
          <w:sz w:val="28"/>
          <w:szCs w:val="28"/>
          <w:lang w:eastAsia="en-US"/>
        </w:rPr>
        <w:t>акт невыполнения администрацией город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125AC7">
        <w:rPr>
          <w:rFonts w:eastAsia="Calibri"/>
          <w:sz w:val="28"/>
          <w:szCs w:val="28"/>
          <w:lang w:eastAsia="en-US"/>
        </w:rPr>
        <w:t>требований к эксплуатационному состоянию улично-дорожной сети, допустимому по условиям обеспечения безопасности дорожного движения, нашел подтверждение в судебно</w:t>
      </w:r>
      <w:r w:rsidRPr="00125AC7">
        <w:rPr>
          <w:rFonts w:eastAsia="Calibri"/>
          <w:sz w:val="28"/>
          <w:szCs w:val="28"/>
          <w:lang w:eastAsia="en-US"/>
        </w:rPr>
        <w:t>м заседании.</w:t>
      </w:r>
    </w:p>
    <w:p w:rsidR="00F04D51" w:rsidRPr="00F04D51" w:rsidP="00F04D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Доводы представителя администрации г. Пыть-Ях, изложенные в возражениях о том, что </w:t>
      </w:r>
      <w:r w:rsidRPr="00F04D51">
        <w:rPr>
          <w:rFonts w:eastAsia="Calibri"/>
          <w:sz w:val="28"/>
          <w:szCs w:val="28"/>
          <w:lang w:eastAsia="en-US"/>
        </w:rPr>
        <w:t>срок устранения дефектов дорожных знаков составляет 7 суток, основаны на неверном толковании норм ГОСТ Р 50597-2017, поскольку, как указано выше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04D51">
        <w:rPr>
          <w:rFonts w:eastAsia="Calibri"/>
          <w:sz w:val="28"/>
          <w:szCs w:val="28"/>
          <w:lang w:eastAsia="en-US"/>
        </w:rPr>
        <w:t>утрата знаков 2</w:t>
      </w:r>
      <w:r w:rsidRPr="00F04D51">
        <w:rPr>
          <w:rFonts w:eastAsia="Calibri"/>
          <w:sz w:val="28"/>
          <w:szCs w:val="28"/>
          <w:lang w:eastAsia="en-US"/>
        </w:rPr>
        <w:t xml:space="preserve">, 4 и 5 групп, должна быть устранена в течение не более чем 1 суток. Знаки особых предписаний, в числе которых 5.19.1 и 5.19.2 «Пешеходный переход», относятся к пятой группе дорожных знаков, а знаки приоритета, в числе которых знаки 2.1 «Главная дорога» и </w:t>
      </w:r>
      <w:r w:rsidRPr="00F04D51">
        <w:rPr>
          <w:rFonts w:eastAsia="Calibri"/>
          <w:sz w:val="28"/>
          <w:szCs w:val="28"/>
          <w:lang w:eastAsia="en-US"/>
        </w:rPr>
        <w:t>2.4 «Уступите дорогу», относятся ко второй группе</w:t>
      </w:r>
      <w:r>
        <w:rPr>
          <w:rFonts w:eastAsia="Calibri"/>
          <w:sz w:val="28"/>
          <w:szCs w:val="28"/>
          <w:lang w:eastAsia="en-US"/>
        </w:rPr>
        <w:t>, соответственно срок для устранения их утраты – не более 1 суток. Время на устранение недостатков администрации было предоставлено, что подтверждается соответствующими уведомлениями.</w:t>
      </w:r>
    </w:p>
    <w:p w:rsidR="0015685C" w:rsidRPr="006A3E6E" w:rsidP="006A3E6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Вместе с тем, из объема вмененных юридическому лицу нарушений, исключению подлежит указание на </w:t>
      </w:r>
      <w:r w:rsidR="00BC2CF2">
        <w:rPr>
          <w:rFonts w:eastAsia="Calibri"/>
          <w:sz w:val="28"/>
          <w:szCs w:val="28"/>
          <w:lang w:eastAsia="en-US"/>
        </w:rPr>
        <w:t>наличие</w:t>
      </w:r>
      <w:r w:rsidR="006A3E6E">
        <w:rPr>
          <w:rFonts w:eastAsia="Calibri"/>
          <w:sz w:val="28"/>
          <w:szCs w:val="28"/>
          <w:lang w:eastAsia="en-US"/>
        </w:rPr>
        <w:t xml:space="preserve"> снежного вала в зоне треугольника видимости при движении со стороны 1-го километра начала улицы в сторону конца улицы, на правой крайней стороне для движения транспортных средств ПК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="006A3E6E">
        <w:rPr>
          <w:rFonts w:eastAsia="Calibri"/>
          <w:sz w:val="28"/>
          <w:szCs w:val="28"/>
          <w:lang w:eastAsia="en-US"/>
        </w:rPr>
        <w:t xml:space="preserve"> (координаты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 xml:space="preserve"> что, по мнению должностного лица является нарушением </w:t>
      </w:r>
      <w:r w:rsidRPr="006A3E6E" w:rsidR="006A3E6E">
        <w:rPr>
          <w:rFonts w:eastAsia="Calibri"/>
          <w:sz w:val="28"/>
          <w:szCs w:val="28"/>
          <w:lang w:eastAsia="en-US"/>
        </w:rPr>
        <w:t>п. 8.7 ГОСТ Р 50597-2017</w:t>
      </w:r>
      <w:r w:rsidR="006A3E6E">
        <w:rPr>
          <w:rFonts w:eastAsia="Calibri"/>
          <w:sz w:val="28"/>
          <w:szCs w:val="28"/>
          <w:lang w:eastAsia="en-US"/>
        </w:rPr>
        <w:t xml:space="preserve">, </w:t>
      </w:r>
      <w:r w:rsidRPr="006A3E6E" w:rsidR="006A3E6E">
        <w:rPr>
          <w:rFonts w:eastAsia="Calibri"/>
          <w:sz w:val="28"/>
          <w:szCs w:val="28"/>
          <w:lang w:eastAsia="en-US"/>
        </w:rPr>
        <w:t>5.4.1 Национальн</w:t>
      </w:r>
      <w:r w:rsidR="006A3E6E">
        <w:rPr>
          <w:rFonts w:eastAsia="Calibri"/>
          <w:sz w:val="28"/>
          <w:szCs w:val="28"/>
          <w:lang w:eastAsia="en-US"/>
        </w:rPr>
        <w:t>ого</w:t>
      </w:r>
      <w:r w:rsidRPr="006A3E6E" w:rsidR="006A3E6E">
        <w:rPr>
          <w:rFonts w:eastAsia="Calibri"/>
          <w:sz w:val="28"/>
          <w:szCs w:val="28"/>
          <w:lang w:eastAsia="en-US"/>
        </w:rPr>
        <w:t xml:space="preserve"> стандарт</w:t>
      </w:r>
      <w:r w:rsidR="006A3E6E">
        <w:rPr>
          <w:rFonts w:eastAsia="Calibri"/>
          <w:sz w:val="28"/>
          <w:szCs w:val="28"/>
          <w:lang w:eastAsia="en-US"/>
        </w:rPr>
        <w:t>а</w:t>
      </w:r>
      <w:r w:rsidRPr="006A3E6E" w:rsidR="006A3E6E">
        <w:rPr>
          <w:rFonts w:eastAsia="Calibri"/>
          <w:sz w:val="28"/>
          <w:szCs w:val="28"/>
          <w:lang w:eastAsia="en-US"/>
        </w:rPr>
        <w:t xml:space="preserve"> РФ ГОСТ Р 58653-2019 </w:t>
      </w:r>
      <w:r w:rsidR="006A3E6E">
        <w:rPr>
          <w:rFonts w:eastAsia="Calibri"/>
          <w:sz w:val="28"/>
          <w:szCs w:val="28"/>
          <w:lang w:eastAsia="en-US"/>
        </w:rPr>
        <w:t>«</w:t>
      </w:r>
      <w:r w:rsidRPr="006A3E6E" w:rsidR="006A3E6E">
        <w:rPr>
          <w:rFonts w:eastAsia="Calibri"/>
          <w:sz w:val="28"/>
          <w:szCs w:val="28"/>
          <w:lang w:eastAsia="en-US"/>
        </w:rPr>
        <w:t>Дороги автомобильные общего пользования. Пересечения и примыкания. Технические требования</w:t>
      </w:r>
      <w:r w:rsidR="006A3E6E">
        <w:rPr>
          <w:rFonts w:eastAsia="Calibri"/>
          <w:sz w:val="28"/>
          <w:szCs w:val="28"/>
          <w:lang w:eastAsia="en-US"/>
        </w:rPr>
        <w:t>»</w:t>
      </w:r>
      <w:r w:rsidRPr="006A3E6E" w:rsidR="006A3E6E">
        <w:rPr>
          <w:rFonts w:eastAsia="Calibri"/>
          <w:sz w:val="28"/>
          <w:szCs w:val="28"/>
          <w:lang w:eastAsia="en-US"/>
        </w:rPr>
        <w:t xml:space="preserve"> (утв. и введен в действие приказом Федерального агентства по техническому регулированию и метрологии от 13 ноября 2019 г. N 1120-ст)</w:t>
      </w:r>
      <w:r w:rsidR="006A3E6E">
        <w:rPr>
          <w:rFonts w:eastAsia="Calibri"/>
          <w:sz w:val="28"/>
          <w:szCs w:val="28"/>
          <w:lang w:eastAsia="en-US"/>
        </w:rPr>
        <w:t xml:space="preserve"> (</w:t>
      </w:r>
      <w:r w:rsidRPr="006A3E6E" w:rsidR="006A3E6E">
        <w:rPr>
          <w:rFonts w:eastAsia="Calibri"/>
          <w:sz w:val="28"/>
          <w:szCs w:val="28"/>
          <w:lang w:eastAsia="en-US"/>
        </w:rPr>
        <w:t>ГОСТ Р 58653-2019</w:t>
      </w:r>
      <w:r w:rsidR="006A3E6E">
        <w:rPr>
          <w:rFonts w:eastAsia="Calibri"/>
          <w:sz w:val="28"/>
          <w:szCs w:val="28"/>
          <w:lang w:eastAsia="en-US"/>
        </w:rPr>
        <w:t>).</w:t>
      </w:r>
    </w:p>
    <w:p w:rsidR="00E471F2" w:rsidRPr="006A3E6E" w:rsidP="00E471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E6E">
        <w:rPr>
          <w:rFonts w:eastAsia="Calibri"/>
          <w:sz w:val="28"/>
          <w:szCs w:val="28"/>
          <w:lang w:eastAsia="en-US"/>
        </w:rPr>
        <w:t xml:space="preserve">В соответствии с п. 8.7 ГОСТ Р 50597-2017 формирование снежных </w:t>
      </w:r>
      <w:r w:rsidRPr="006A3E6E">
        <w:rPr>
          <w:rFonts w:eastAsia="Calibri"/>
          <w:sz w:val="28"/>
          <w:szCs w:val="28"/>
          <w:lang w:eastAsia="en-US"/>
        </w:rPr>
        <w:t xml:space="preserve">валов на дорогах не допускается: на обочинах дорог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3E6E">
        <w:rPr>
          <w:rFonts w:eastAsia="Calibri"/>
          <w:sz w:val="28"/>
          <w:szCs w:val="28"/>
          <w:lang w:eastAsia="en-US"/>
        </w:rPr>
        <w:t xml:space="preserve">; перед железнодорожным </w:t>
      </w:r>
      <w:r w:rsidRPr="006A3E6E">
        <w:rPr>
          <w:rFonts w:eastAsia="Calibri"/>
          <w:sz w:val="28"/>
          <w:szCs w:val="28"/>
          <w:lang w:eastAsia="en-US"/>
        </w:rPr>
        <w:t xml:space="preserve">переездом в зоне треугольника видимости с размерами сторон по </w:t>
      </w:r>
      <w:r w:rsidR="003C40C1">
        <w:rPr>
          <w:rFonts w:eastAsia="Calibri"/>
          <w:sz w:val="28"/>
          <w:szCs w:val="28"/>
          <w:lang w:eastAsia="en-US"/>
        </w:rPr>
        <w:t>--</w:t>
      </w:r>
      <w:r w:rsidRPr="006A3E6E">
        <w:rPr>
          <w:rFonts w:eastAsia="Calibri"/>
          <w:sz w:val="28"/>
          <w:szCs w:val="28"/>
          <w:lang w:eastAsia="en-US"/>
        </w:rPr>
        <w:t xml:space="preserve"> вне обочины высотой более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3E6E">
        <w:rPr>
          <w:rFonts w:eastAsia="Calibri"/>
          <w:sz w:val="28"/>
          <w:szCs w:val="28"/>
          <w:lang w:eastAsia="en-US"/>
        </w:rPr>
        <w:t xml:space="preserve"> м; перед пересечениями в одном уровне в зоне треугольника видимо</w:t>
      </w:r>
      <w:r w:rsidRPr="006A3E6E">
        <w:rPr>
          <w:rFonts w:eastAsia="Calibri"/>
          <w:sz w:val="28"/>
          <w:szCs w:val="28"/>
          <w:lang w:eastAsia="en-US"/>
        </w:rPr>
        <w:t xml:space="preserve">сти с размерами сторон по </w:t>
      </w:r>
      <w:r w:rsidR="003C40C1">
        <w:rPr>
          <w:rFonts w:eastAsia="Calibri"/>
          <w:sz w:val="28"/>
          <w:szCs w:val="28"/>
          <w:lang w:eastAsia="en-US"/>
        </w:rPr>
        <w:t>--</w:t>
      </w:r>
      <w:r w:rsidRPr="006A3E6E">
        <w:rPr>
          <w:rFonts w:eastAsia="Calibri"/>
          <w:sz w:val="28"/>
          <w:szCs w:val="28"/>
          <w:lang w:eastAsia="en-US"/>
        </w:rPr>
        <w:t xml:space="preserve"> вне обочины высотой более 0,5 м; перед пересечениями в одном уровне, железнодорожными переездами, пешеходными переходами и остановочными пунктами маршрутных транспортных средств по условиям таблицы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3E6E">
        <w:rPr>
          <w:rFonts w:eastAsia="Calibri"/>
          <w:sz w:val="28"/>
          <w:szCs w:val="28"/>
          <w:lang w:eastAsia="en-US"/>
        </w:rPr>
        <w:t xml:space="preserve"> - высотой более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6A3E6E">
        <w:rPr>
          <w:rFonts w:eastAsia="Calibri"/>
          <w:sz w:val="28"/>
          <w:szCs w:val="28"/>
          <w:lang w:eastAsia="en-US"/>
        </w:rPr>
        <w:t xml:space="preserve"> м; н</w:t>
      </w:r>
      <w:r w:rsidRPr="006A3E6E">
        <w:rPr>
          <w:rFonts w:eastAsia="Calibri"/>
          <w:sz w:val="28"/>
          <w:szCs w:val="28"/>
          <w:lang w:eastAsia="en-US"/>
        </w:rPr>
        <w:t xml:space="preserve">а разделительной полосе шириной менее </w:t>
      </w:r>
      <w:r w:rsidR="003C40C1">
        <w:rPr>
          <w:rFonts w:eastAsia="Calibri"/>
          <w:sz w:val="28"/>
          <w:szCs w:val="28"/>
          <w:lang w:eastAsia="en-US"/>
        </w:rPr>
        <w:t>--</w:t>
      </w:r>
      <w:r w:rsidRPr="006A3E6E">
        <w:rPr>
          <w:rFonts w:eastAsia="Calibri"/>
          <w:sz w:val="28"/>
          <w:szCs w:val="28"/>
          <w:lang w:eastAsia="en-US"/>
        </w:rPr>
        <w:t xml:space="preserve"> м; на разделительной полосе шириной 5 м и более при отсутствии ограждений - высотой более 1 м; на тротуарах.</w:t>
      </w:r>
    </w:p>
    <w:p w:rsidR="00E471F2" w:rsidP="00E471F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A3E6E">
        <w:rPr>
          <w:rFonts w:eastAsia="Calibri"/>
          <w:sz w:val="28"/>
          <w:szCs w:val="28"/>
          <w:lang w:eastAsia="en-US"/>
        </w:rPr>
        <w:t xml:space="preserve">Пунктом 5.4.1 ГОСТ Р 58653-2019 </w:t>
      </w:r>
      <w:r w:rsidR="00FD26B6">
        <w:rPr>
          <w:rFonts w:eastAsia="Calibri"/>
          <w:sz w:val="28"/>
          <w:szCs w:val="28"/>
          <w:lang w:eastAsia="en-US"/>
        </w:rPr>
        <w:t xml:space="preserve">установлено, что </w:t>
      </w:r>
      <w:r w:rsidRPr="006A3E6E">
        <w:rPr>
          <w:rFonts w:eastAsia="Calibri"/>
          <w:sz w:val="28"/>
          <w:szCs w:val="28"/>
          <w:lang w:eastAsia="en-US"/>
        </w:rPr>
        <w:t>на пересечениях с обязательной остановкой на второстепенно</w:t>
      </w:r>
      <w:r w:rsidRPr="006A3E6E">
        <w:rPr>
          <w:rFonts w:eastAsia="Calibri"/>
          <w:sz w:val="28"/>
          <w:szCs w:val="28"/>
          <w:lang w:eastAsia="en-US"/>
        </w:rPr>
        <w:t>й дороге водитель автомобиля, остановившегося на второстепенной дороге, должен иметь возможность видеть проезжую часть главной дороги на расстоянии, необходимом для остановки автомобилю, приближающемуся по главной дороге. Расстояние от кромки проезжей част</w:t>
      </w:r>
      <w:r w:rsidRPr="006A3E6E">
        <w:rPr>
          <w:rFonts w:eastAsia="Calibri"/>
          <w:sz w:val="28"/>
          <w:szCs w:val="28"/>
          <w:lang w:eastAsia="en-US"/>
        </w:rPr>
        <w:t>и до глаз водителя на второстепенной дороге в этом случае следует принимать равным 4,5 м.</w:t>
      </w:r>
    </w:p>
    <w:p w:rsidR="006A3E6E" w:rsidRPr="00785F1A" w:rsidP="00785F1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Вместе с тем, из представленного видео усматривается, что имеющийся снежный вал находится в стороне от дороги, сдвинут к деревьям и, при остановке транспортных средст</w:t>
      </w:r>
      <w:r>
        <w:rPr>
          <w:rFonts w:eastAsia="Calibri"/>
          <w:sz w:val="28"/>
          <w:szCs w:val="28"/>
          <w:lang w:eastAsia="en-US"/>
        </w:rPr>
        <w:t xml:space="preserve">в справа, не препятствует обзору проезжей части главной дороги. Кроме того, в материалах дела отсутствуют сведения о том, что указанный снежный вал не соответствует установленным </w:t>
      </w:r>
      <w:r w:rsidRPr="00785F1A" w:rsidR="00785F1A">
        <w:rPr>
          <w:rFonts w:eastAsia="Calibri"/>
          <w:sz w:val="28"/>
          <w:szCs w:val="28"/>
          <w:lang w:eastAsia="en-US"/>
        </w:rPr>
        <w:t>п. 8.7 ГОСТ Р 50597-2017</w:t>
      </w:r>
      <w:r w:rsidR="00785F1A">
        <w:rPr>
          <w:rFonts w:eastAsia="Calibri"/>
          <w:sz w:val="28"/>
          <w:szCs w:val="28"/>
          <w:lang w:eastAsia="en-US"/>
        </w:rPr>
        <w:t xml:space="preserve"> параметрам.</w:t>
      </w:r>
    </w:p>
    <w:p w:rsidR="00785F1A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Иные доводы представителя администрации г. </w:t>
      </w:r>
      <w:r w:rsidR="003C40C1">
        <w:rPr>
          <w:rFonts w:eastAsia="Calibri"/>
          <w:sz w:val="28"/>
          <w:szCs w:val="28"/>
          <w:lang w:eastAsia="en-US"/>
        </w:rPr>
        <w:t>---</w:t>
      </w:r>
      <w:r>
        <w:rPr>
          <w:rFonts w:eastAsia="Calibri"/>
          <w:sz w:val="28"/>
          <w:szCs w:val="28"/>
          <w:lang w:eastAsia="en-US"/>
        </w:rPr>
        <w:t>, изложенные в возражениях, не свидетельствуют об отсутствии в действиях администрации состава административного правонарушения, наличие тротуаров и пешеходных дорожек, а также искусственного освещения в н</w:t>
      </w:r>
      <w:r>
        <w:rPr>
          <w:rFonts w:eastAsia="Calibri"/>
          <w:sz w:val="28"/>
          <w:szCs w:val="28"/>
          <w:lang w:eastAsia="en-US"/>
        </w:rPr>
        <w:t>аселенных пунктах, предусмотрено действующим законодательством, приведенным выше и обязательным для исполнения.</w:t>
      </w:r>
    </w:p>
    <w:p w:rsidR="0015685C" w:rsidRPr="00B518B2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18B2">
        <w:rPr>
          <w:rFonts w:eastAsia="Calibri"/>
          <w:sz w:val="28"/>
          <w:szCs w:val="28"/>
          <w:lang w:eastAsia="en-US"/>
        </w:rPr>
        <w:t>Субъектом предусмотренного ч.1 ст. 12.34 КоАП РФ правонарушения являются должностные и юридические лица, ответственные за содержание дорог.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518B2">
        <w:rPr>
          <w:rFonts w:eastAsia="Calibri"/>
          <w:sz w:val="28"/>
          <w:szCs w:val="28"/>
          <w:lang w:eastAsia="en-US"/>
        </w:rPr>
        <w:t xml:space="preserve">МКУ </w:t>
      </w:r>
      <w:r w:rsidRPr="00B518B2">
        <w:rPr>
          <w:rFonts w:eastAsia="Calibri"/>
          <w:sz w:val="28"/>
          <w:szCs w:val="28"/>
          <w:lang w:eastAsia="en-US"/>
        </w:rPr>
        <w:t>Администрация г.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B518B2">
        <w:rPr>
          <w:rFonts w:eastAsia="Calibri"/>
          <w:sz w:val="28"/>
          <w:szCs w:val="28"/>
          <w:lang w:eastAsia="en-US"/>
        </w:rPr>
        <w:t xml:space="preserve"> имело возможность соблюдения требований </w:t>
      </w:r>
      <w:r>
        <w:rPr>
          <w:rFonts w:eastAsia="Calibri"/>
          <w:sz w:val="28"/>
          <w:szCs w:val="28"/>
          <w:lang w:eastAsia="en-US"/>
        </w:rPr>
        <w:t>действующего законодательства в области дорожного движения</w:t>
      </w:r>
      <w:r w:rsidRPr="00775AE8">
        <w:rPr>
          <w:rFonts w:eastAsia="Calibri"/>
          <w:sz w:val="28"/>
          <w:szCs w:val="28"/>
          <w:lang w:eastAsia="en-US"/>
        </w:rPr>
        <w:t>,</w:t>
      </w:r>
      <w:r w:rsidRPr="00B518B2">
        <w:rPr>
          <w:rFonts w:eastAsia="Calibri"/>
          <w:sz w:val="28"/>
          <w:szCs w:val="28"/>
          <w:lang w:eastAsia="en-US"/>
        </w:rPr>
        <w:t xml:space="preserve"> что обеспечило бы безопасность дорожного движения, однако им не были приняты все зависящие меры для соблюдения требований норматив</w:t>
      </w:r>
      <w:r w:rsidRPr="00B518B2">
        <w:rPr>
          <w:rFonts w:eastAsia="Calibri"/>
          <w:sz w:val="28"/>
          <w:szCs w:val="28"/>
          <w:lang w:eastAsia="en-US"/>
        </w:rPr>
        <w:t>ов и предупреждения правонарушения.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Оснований для прекращения производства по делу об административном правонарушении в ходе рассмотрения дела не установлено.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При таких обстоятельствах, мировой судья находит вину администрации город</w:t>
      </w:r>
      <w:r>
        <w:rPr>
          <w:rFonts w:eastAsia="Calibri"/>
          <w:sz w:val="28"/>
          <w:szCs w:val="28"/>
          <w:lang w:eastAsia="en-US"/>
        </w:rPr>
        <w:t xml:space="preserve">а </w:t>
      </w:r>
      <w:r w:rsidR="003C40C1">
        <w:rPr>
          <w:rFonts w:eastAsia="Calibri"/>
          <w:sz w:val="28"/>
          <w:szCs w:val="28"/>
          <w:lang w:eastAsia="en-US"/>
        </w:rPr>
        <w:t>---</w:t>
      </w:r>
      <w:r w:rsidRPr="00125AC7">
        <w:rPr>
          <w:rFonts w:eastAsia="Calibri"/>
          <w:sz w:val="28"/>
          <w:szCs w:val="28"/>
          <w:lang w:eastAsia="en-US"/>
        </w:rPr>
        <w:t xml:space="preserve"> установленной, и квалифицирует указанное деяние по ч. 1 ст. 12.34 Кодекса Российской Федерации об административных правонарушениях, - </w:t>
      </w:r>
      <w:r>
        <w:rPr>
          <w:rFonts w:eastAsia="Calibri"/>
          <w:sz w:val="28"/>
          <w:szCs w:val="28"/>
          <w:lang w:eastAsia="en-US"/>
        </w:rPr>
        <w:t>н</w:t>
      </w:r>
      <w:r w:rsidRPr="00667B8C">
        <w:rPr>
          <w:rFonts w:eastAsia="Calibri"/>
          <w:sz w:val="28"/>
          <w:szCs w:val="28"/>
          <w:lang w:eastAsia="en-US"/>
        </w:rPr>
        <w:t>есоблюдение требований по обеспечению безопасности дорожного движения при содержании дорог, в случа</w:t>
      </w:r>
      <w:r>
        <w:rPr>
          <w:rFonts w:eastAsia="Calibri"/>
          <w:sz w:val="28"/>
          <w:szCs w:val="28"/>
          <w:lang w:eastAsia="en-US"/>
        </w:rPr>
        <w:t>е</w:t>
      </w:r>
      <w:r w:rsidRPr="00667B8C">
        <w:rPr>
          <w:rFonts w:eastAsia="Calibri"/>
          <w:sz w:val="28"/>
          <w:szCs w:val="28"/>
          <w:lang w:eastAsia="en-US"/>
        </w:rPr>
        <w:t>, если пользование т</w:t>
      </w:r>
      <w:r w:rsidRPr="00667B8C">
        <w:rPr>
          <w:rFonts w:eastAsia="Calibri"/>
          <w:sz w:val="28"/>
          <w:szCs w:val="28"/>
          <w:lang w:eastAsia="en-US"/>
        </w:rPr>
        <w:t>акими участками угрожает безопасности дорожного движения</w:t>
      </w:r>
      <w:r w:rsidRPr="00125AC7">
        <w:rPr>
          <w:rFonts w:eastAsia="Calibri"/>
          <w:sz w:val="28"/>
          <w:szCs w:val="28"/>
          <w:lang w:eastAsia="en-US"/>
        </w:rPr>
        <w:t>.</w:t>
      </w:r>
    </w:p>
    <w:p w:rsidR="0015685C" w:rsidRPr="00A7119B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 xml:space="preserve">При этом, мировой судья не усматривает оснований при назначении наказания </w:t>
      </w:r>
      <w:r>
        <w:rPr>
          <w:rFonts w:eastAsia="Calibri"/>
          <w:sz w:val="28"/>
          <w:szCs w:val="28"/>
          <w:lang w:eastAsia="en-US"/>
        </w:rPr>
        <w:t xml:space="preserve">для </w:t>
      </w:r>
      <w:r w:rsidRPr="00A7119B">
        <w:rPr>
          <w:rFonts w:eastAsia="Calibri"/>
          <w:sz w:val="28"/>
          <w:szCs w:val="28"/>
          <w:lang w:eastAsia="en-US"/>
        </w:rPr>
        <w:t>применени</w:t>
      </w:r>
      <w:r>
        <w:rPr>
          <w:rFonts w:eastAsia="Calibri"/>
          <w:sz w:val="28"/>
          <w:szCs w:val="28"/>
          <w:lang w:eastAsia="en-US"/>
        </w:rPr>
        <w:t>я</w:t>
      </w:r>
      <w:r w:rsidRPr="00A7119B">
        <w:rPr>
          <w:rFonts w:eastAsia="Calibri"/>
          <w:sz w:val="28"/>
          <w:szCs w:val="28"/>
          <w:lang w:eastAsia="en-US"/>
        </w:rPr>
        <w:t xml:space="preserve"> положений стать</w:t>
      </w:r>
      <w:r>
        <w:rPr>
          <w:rFonts w:eastAsia="Calibri"/>
          <w:sz w:val="28"/>
          <w:szCs w:val="28"/>
          <w:lang w:eastAsia="en-US"/>
        </w:rPr>
        <w:t>и</w:t>
      </w:r>
      <w:r w:rsidRPr="00A7119B">
        <w:rPr>
          <w:rFonts w:eastAsia="Calibri"/>
          <w:sz w:val="28"/>
          <w:szCs w:val="28"/>
          <w:lang w:eastAsia="en-US"/>
        </w:rPr>
        <w:t xml:space="preserve"> 4.1 КоАП РФ, поскольку </w:t>
      </w:r>
      <w:r w:rsidRPr="00A7119B">
        <w:rPr>
          <w:rFonts w:eastAsia="Calibri"/>
          <w:sz w:val="28"/>
          <w:szCs w:val="28"/>
          <w:lang w:eastAsia="en-US"/>
        </w:rPr>
        <w:t>юридическим лицом не было представлено суду каких-либо исключительных</w:t>
      </w:r>
      <w:r w:rsidRPr="00A7119B">
        <w:rPr>
          <w:rFonts w:eastAsia="Calibri"/>
          <w:sz w:val="28"/>
          <w:szCs w:val="28"/>
          <w:lang w:eastAsia="en-US"/>
        </w:rPr>
        <w:t xml:space="preserve">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лица.</w:t>
      </w:r>
    </w:p>
    <w:p w:rsidR="0015685C" w:rsidRPr="00A7119B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Обстоятельств, перечисленных в ст. 24.5 КоАП</w:t>
      </w:r>
      <w:r w:rsidRPr="00A7119B">
        <w:rPr>
          <w:rFonts w:eastAsia="Calibri"/>
          <w:sz w:val="28"/>
          <w:szCs w:val="28"/>
          <w:lang w:eastAsia="en-US"/>
        </w:rPr>
        <w:t xml:space="preserve"> РФ, исключающих производство по делу об административном правонарушении, не имеется.</w:t>
      </w:r>
    </w:p>
    <w:p w:rsidR="0015685C" w:rsidRPr="00A7119B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Обстоятельств, перечисленных в ст. 29.2 КоАП РФ, исключающих возможность рассмотрения дела, не имеется.</w:t>
      </w:r>
    </w:p>
    <w:p w:rsidR="0015685C" w:rsidRPr="00A7119B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Обстоятельств, смягчающих</w:t>
      </w:r>
      <w:r>
        <w:rPr>
          <w:rFonts w:eastAsia="Calibri"/>
          <w:sz w:val="28"/>
          <w:szCs w:val="28"/>
          <w:lang w:eastAsia="en-US"/>
        </w:rPr>
        <w:t xml:space="preserve"> и отягчающих</w:t>
      </w:r>
      <w:r w:rsidRPr="00A7119B">
        <w:rPr>
          <w:rFonts w:eastAsia="Calibri"/>
          <w:sz w:val="28"/>
          <w:szCs w:val="28"/>
          <w:lang w:eastAsia="en-US"/>
        </w:rPr>
        <w:t xml:space="preserve"> административную ответственность, предусмотренных ст.</w:t>
      </w:r>
      <w:r>
        <w:rPr>
          <w:rFonts w:eastAsia="Calibri"/>
          <w:sz w:val="28"/>
          <w:szCs w:val="28"/>
          <w:lang w:eastAsia="en-US"/>
        </w:rPr>
        <w:t>ст.</w:t>
      </w:r>
      <w:r w:rsidRPr="00A7119B">
        <w:rPr>
          <w:rFonts w:eastAsia="Calibri"/>
          <w:sz w:val="28"/>
          <w:szCs w:val="28"/>
          <w:lang w:eastAsia="en-US"/>
        </w:rPr>
        <w:t xml:space="preserve"> 4.2</w:t>
      </w:r>
      <w:r>
        <w:rPr>
          <w:rFonts w:eastAsia="Calibri"/>
          <w:sz w:val="28"/>
          <w:szCs w:val="28"/>
          <w:lang w:eastAsia="en-US"/>
        </w:rPr>
        <w:t>, 4.3</w:t>
      </w:r>
      <w:r w:rsidRPr="00A7119B">
        <w:rPr>
          <w:rFonts w:eastAsia="Calibri"/>
          <w:sz w:val="28"/>
          <w:szCs w:val="28"/>
          <w:lang w:eastAsia="en-US"/>
        </w:rPr>
        <w:t xml:space="preserve"> КоАП РФ судом не установлено.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7119B">
        <w:rPr>
          <w:rFonts w:eastAsia="Calibri"/>
          <w:sz w:val="28"/>
          <w:szCs w:val="28"/>
          <w:lang w:eastAsia="en-US"/>
        </w:rPr>
        <w:t>При определении меры наказания мировой судья учитывает характер и степень общественной опасности правонарушения, отношение к содеянному</w:t>
      </w:r>
      <w:r w:rsidRPr="00125AC7">
        <w:rPr>
          <w:rFonts w:eastAsia="Calibri"/>
          <w:sz w:val="28"/>
          <w:szCs w:val="28"/>
          <w:lang w:eastAsia="en-US"/>
        </w:rPr>
        <w:t>.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Руководствуясь ст. ст.</w:t>
      </w:r>
      <w:r w:rsidRPr="00125AC7">
        <w:rPr>
          <w:rFonts w:eastAsia="Calibri"/>
          <w:sz w:val="28"/>
          <w:szCs w:val="28"/>
          <w:lang w:eastAsia="en-US"/>
        </w:rPr>
        <w:t xml:space="preserve"> 29.9 – 29.11 Кодекса Российской Федерации об административных правонарушениях в отношении, мировой судья</w:t>
      </w:r>
    </w:p>
    <w:p w:rsidR="0015685C" w:rsidP="0015685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7B0B6A" w:rsidP="0015685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15685C" w:rsidRPr="00681A1F" w:rsidP="0015685C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81A1F">
        <w:rPr>
          <w:rFonts w:eastAsia="Calibri"/>
          <w:b/>
          <w:sz w:val="28"/>
          <w:szCs w:val="28"/>
          <w:lang w:eastAsia="en-US"/>
        </w:rPr>
        <w:t>ПОСТАНОВИЛ: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 xml:space="preserve">Признать юридическое лицо – </w:t>
      </w:r>
      <w:r w:rsidRPr="00A7119B">
        <w:rPr>
          <w:rFonts w:eastAsia="Calibri"/>
          <w:sz w:val="28"/>
          <w:szCs w:val="28"/>
          <w:lang w:eastAsia="en-US"/>
        </w:rPr>
        <w:t>администраци</w:t>
      </w:r>
      <w:r>
        <w:rPr>
          <w:rFonts w:eastAsia="Calibri"/>
          <w:sz w:val="28"/>
          <w:szCs w:val="28"/>
          <w:lang w:eastAsia="en-US"/>
        </w:rPr>
        <w:t>ю</w:t>
      </w:r>
      <w:r w:rsidRPr="00A7119B">
        <w:rPr>
          <w:rFonts w:eastAsia="Calibri"/>
          <w:sz w:val="28"/>
          <w:szCs w:val="28"/>
          <w:lang w:eastAsia="en-US"/>
        </w:rPr>
        <w:t xml:space="preserve"> города Пыть-Яха исполнительно-распорядительный орган муниципального образования</w:t>
      </w:r>
      <w:r w:rsidRPr="00125AC7">
        <w:rPr>
          <w:rFonts w:eastAsia="Calibri"/>
          <w:sz w:val="28"/>
          <w:szCs w:val="28"/>
          <w:lang w:eastAsia="en-US"/>
        </w:rPr>
        <w:t xml:space="preserve"> виновным в со</w:t>
      </w:r>
      <w:r w:rsidRPr="00125AC7">
        <w:rPr>
          <w:rFonts w:eastAsia="Calibri"/>
          <w:sz w:val="28"/>
          <w:szCs w:val="28"/>
          <w:lang w:eastAsia="en-US"/>
        </w:rPr>
        <w:t xml:space="preserve">вершении административного правонарушения, предусмотренного ч. 1 ст. 12.34 Кодекса Российской Федерации об административных правонарушениях и назначить наказание в виде административного штрафа в размере </w:t>
      </w:r>
      <w:r w:rsidRPr="000F6BCC">
        <w:rPr>
          <w:rFonts w:eastAsia="Calibri"/>
          <w:sz w:val="28"/>
          <w:szCs w:val="28"/>
          <w:lang w:eastAsia="en-US"/>
        </w:rPr>
        <w:t xml:space="preserve">200 000 (двести тысяч) </w:t>
      </w:r>
      <w:r w:rsidRPr="00125AC7">
        <w:rPr>
          <w:rFonts w:eastAsia="Calibri"/>
          <w:sz w:val="28"/>
          <w:szCs w:val="28"/>
          <w:lang w:eastAsia="en-US"/>
        </w:rPr>
        <w:t>рублей.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Административный ш</w:t>
      </w:r>
      <w:r w:rsidRPr="001E6964">
        <w:rPr>
          <w:rFonts w:eastAsia="MS Mincho"/>
          <w:sz w:val="28"/>
          <w:szCs w:val="28"/>
        </w:rPr>
        <w:t>тра</w:t>
      </w:r>
      <w:r w:rsidRPr="001E6964">
        <w:rPr>
          <w:rFonts w:eastAsia="MS Mincho"/>
          <w:sz w:val="28"/>
          <w:szCs w:val="28"/>
        </w:rPr>
        <w:t xml:space="preserve">ф подлежит перечислению на счет: 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 xml:space="preserve">УФК по </w:t>
      </w:r>
      <w:r>
        <w:rPr>
          <w:rFonts w:eastAsia="MS Mincho"/>
          <w:sz w:val="28"/>
          <w:szCs w:val="28"/>
        </w:rPr>
        <w:t xml:space="preserve">Ханты-Мансийскому автономному округу – Югре </w:t>
      </w:r>
      <w:r w:rsidRPr="001E6964">
        <w:rPr>
          <w:rFonts w:eastAsia="MS Mincho"/>
          <w:sz w:val="28"/>
          <w:szCs w:val="28"/>
        </w:rPr>
        <w:t>(УМВД России по ХМАО-Югре)</w:t>
      </w:r>
      <w:r>
        <w:rPr>
          <w:rFonts w:eastAsia="MS Mincho"/>
          <w:sz w:val="28"/>
          <w:szCs w:val="28"/>
        </w:rPr>
        <w:t>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ИНН 8601010390</w:t>
      </w:r>
      <w:r>
        <w:rPr>
          <w:rFonts w:eastAsia="MS Mincho"/>
          <w:sz w:val="28"/>
          <w:szCs w:val="28"/>
        </w:rPr>
        <w:t>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 w:rsidRPr="001E6964">
        <w:rPr>
          <w:rFonts w:eastAsia="MS Mincho"/>
          <w:sz w:val="28"/>
          <w:szCs w:val="28"/>
        </w:rPr>
        <w:t>КПП 860101001</w:t>
      </w:r>
      <w:r>
        <w:rPr>
          <w:rFonts w:eastAsia="MS Mincho"/>
          <w:sz w:val="28"/>
          <w:szCs w:val="28"/>
        </w:rPr>
        <w:t>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</w:t>
      </w:r>
      <w:r w:rsidRPr="001E6964">
        <w:rPr>
          <w:rFonts w:eastAsia="MS Mincho"/>
          <w:sz w:val="28"/>
          <w:szCs w:val="28"/>
        </w:rPr>
        <w:t>/с</w:t>
      </w:r>
      <w:r>
        <w:rPr>
          <w:rFonts w:eastAsia="MS Mincho"/>
          <w:sz w:val="28"/>
          <w:szCs w:val="28"/>
        </w:rPr>
        <w:t>:</w:t>
      </w:r>
      <w:r w:rsidRPr="001E6964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03100643000000018700;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</w:t>
      </w:r>
      <w:r w:rsidRPr="001E6964">
        <w:rPr>
          <w:rFonts w:eastAsia="MS Mincho"/>
          <w:sz w:val="28"/>
          <w:szCs w:val="28"/>
        </w:rPr>
        <w:t>анк</w:t>
      </w:r>
      <w:r>
        <w:rPr>
          <w:rFonts w:eastAsia="MS Mincho"/>
          <w:sz w:val="28"/>
          <w:szCs w:val="28"/>
        </w:rPr>
        <w:t xml:space="preserve"> получателя</w:t>
      </w:r>
      <w:r w:rsidRPr="0077302F">
        <w:rPr>
          <w:rFonts w:eastAsia="MS Mincho"/>
          <w:sz w:val="28"/>
          <w:szCs w:val="28"/>
        </w:rPr>
        <w:t>: РКЦ Ханты-Мансийск</w:t>
      </w:r>
      <w:r>
        <w:rPr>
          <w:rFonts w:eastAsia="MS Mincho"/>
          <w:sz w:val="28"/>
          <w:szCs w:val="28"/>
        </w:rPr>
        <w:t>//УФК по Ханты-Мансийскому автономному округу-Югре</w:t>
      </w:r>
      <w:r>
        <w:rPr>
          <w:rFonts w:eastAsia="MS Mincho"/>
          <w:sz w:val="28"/>
          <w:szCs w:val="28"/>
        </w:rPr>
        <w:t xml:space="preserve"> г. Ханты-Мансийск;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 w:rsidRPr="001638FF">
        <w:rPr>
          <w:rFonts w:eastAsia="MS Mincho"/>
          <w:sz w:val="28"/>
          <w:szCs w:val="28"/>
        </w:rPr>
        <w:t>КБК: 1881160</w:t>
      </w:r>
      <w:r>
        <w:rPr>
          <w:rFonts w:eastAsia="MS Mincho"/>
          <w:sz w:val="28"/>
          <w:szCs w:val="28"/>
        </w:rPr>
        <w:t>1123010001140;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БИК: 007162163;</w:t>
      </w:r>
    </w:p>
    <w:p w:rsidR="0015685C" w:rsidP="0015685C">
      <w:pPr>
        <w:ind w:firstLine="708"/>
        <w:jc w:val="both"/>
        <w:rPr>
          <w:rFonts w:eastAsia="MS Mincho"/>
          <w:sz w:val="28"/>
          <w:szCs w:val="28"/>
        </w:rPr>
      </w:pPr>
      <w:r w:rsidRPr="0077302F">
        <w:rPr>
          <w:rFonts w:eastAsia="MS Mincho"/>
          <w:sz w:val="28"/>
          <w:szCs w:val="28"/>
        </w:rPr>
        <w:t>ОКТМО</w:t>
      </w:r>
      <w:r>
        <w:rPr>
          <w:rFonts w:eastAsia="MS Mincho"/>
          <w:sz w:val="28"/>
          <w:szCs w:val="28"/>
        </w:rPr>
        <w:t>:</w:t>
      </w:r>
      <w:r w:rsidRPr="0077302F">
        <w:rPr>
          <w:rFonts w:eastAsia="MS Mincho"/>
          <w:sz w:val="28"/>
          <w:szCs w:val="28"/>
        </w:rPr>
        <w:t xml:space="preserve"> 718</w:t>
      </w:r>
      <w:r>
        <w:rPr>
          <w:rFonts w:eastAsia="MS Mincho"/>
          <w:sz w:val="28"/>
          <w:szCs w:val="28"/>
        </w:rPr>
        <w:t>85</w:t>
      </w:r>
      <w:r w:rsidRPr="0077302F">
        <w:rPr>
          <w:rFonts w:eastAsia="MS Mincho"/>
          <w:sz w:val="28"/>
          <w:szCs w:val="28"/>
        </w:rPr>
        <w:t>000</w:t>
      </w:r>
      <w:r>
        <w:rPr>
          <w:rFonts w:eastAsia="MS Mincho"/>
          <w:sz w:val="28"/>
          <w:szCs w:val="28"/>
        </w:rPr>
        <w:t>;</w:t>
      </w:r>
    </w:p>
    <w:p w:rsidR="0015685C" w:rsidRPr="0077302F" w:rsidP="0015685C">
      <w:pPr>
        <w:ind w:firstLine="708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УИН: </w:t>
      </w:r>
      <w:r w:rsidR="003C40C1">
        <w:rPr>
          <w:color w:val="C00000"/>
          <w:sz w:val="28"/>
          <w:szCs w:val="28"/>
        </w:rPr>
        <w:t>----</w:t>
      </w:r>
    </w:p>
    <w:p w:rsidR="0015685C" w:rsidRPr="00125AC7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</w:t>
      </w:r>
      <w:r w:rsidRPr="00125AC7">
        <w:rPr>
          <w:rFonts w:eastAsia="Calibri"/>
          <w:sz w:val="28"/>
          <w:szCs w:val="28"/>
          <w:lang w:eastAsia="en-US"/>
        </w:rPr>
        <w:t xml:space="preserve">я вступления постановления о наложении административного штрафа в законную силу. </w:t>
      </w:r>
    </w:p>
    <w:p w:rsidR="0015685C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5AC7">
        <w:rPr>
          <w:rFonts w:eastAsia="Calibri"/>
          <w:sz w:val="28"/>
          <w:szCs w:val="28"/>
          <w:lang w:eastAsia="en-US"/>
        </w:rPr>
        <w:t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</w:t>
      </w:r>
      <w:r w:rsidRPr="00125AC7">
        <w:rPr>
          <w:rFonts w:eastAsia="Calibri"/>
          <w:sz w:val="28"/>
          <w:szCs w:val="28"/>
          <w:lang w:eastAsia="en-US"/>
        </w:rPr>
        <w:t xml:space="preserve">тративного штрафа на </w:t>
      </w:r>
      <w:r w:rsidRPr="00125AC7">
        <w:rPr>
          <w:rFonts w:eastAsia="Calibri"/>
          <w:sz w:val="28"/>
          <w:szCs w:val="28"/>
          <w:lang w:eastAsia="en-US"/>
        </w:rPr>
        <w:t xml:space="preserve">юридических лиц в двукратном размере суммы неуплаченного административного штрафа. </w:t>
      </w:r>
    </w:p>
    <w:p w:rsidR="00967295" w:rsidP="0015685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п. </w:t>
      </w:r>
      <w:r w:rsidRPr="00967295">
        <w:rPr>
          <w:rFonts w:eastAsia="Calibri"/>
          <w:sz w:val="28"/>
          <w:szCs w:val="28"/>
          <w:lang w:eastAsia="en-US"/>
        </w:rPr>
        <w:t>1.3</w:t>
      </w:r>
      <w:r>
        <w:rPr>
          <w:rFonts w:eastAsia="Calibri"/>
          <w:sz w:val="28"/>
          <w:szCs w:val="28"/>
          <w:lang w:eastAsia="en-US"/>
        </w:rPr>
        <w:t xml:space="preserve"> ст. 32.2 КоАП РФ</w:t>
      </w:r>
      <w:r w:rsidRPr="0096729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</w:t>
      </w:r>
      <w:r w:rsidRPr="00967295">
        <w:rPr>
          <w:rFonts w:eastAsia="Calibri"/>
          <w:sz w:val="28"/>
          <w:szCs w:val="28"/>
          <w:lang w:eastAsia="en-US"/>
        </w:rPr>
        <w:t xml:space="preserve">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</w:t>
      </w:r>
      <w:r w:rsidRPr="00967295">
        <w:rPr>
          <w:rFonts w:eastAsia="Calibri"/>
          <w:sz w:val="28"/>
          <w:szCs w:val="28"/>
          <w:lang w:eastAsia="en-US"/>
        </w:rPr>
        <w:t>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</w:t>
      </w:r>
      <w:r w:rsidRPr="00967295">
        <w:rPr>
          <w:rFonts w:eastAsia="Calibri"/>
          <w:sz w:val="28"/>
          <w:szCs w:val="28"/>
          <w:lang w:eastAsia="en-US"/>
        </w:rPr>
        <w:t>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</w:t>
      </w:r>
      <w:r w:rsidRPr="00967295">
        <w:rPr>
          <w:rFonts w:eastAsia="Calibri"/>
          <w:sz w:val="28"/>
          <w:szCs w:val="28"/>
          <w:lang w:eastAsia="en-US"/>
        </w:rPr>
        <w:t>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двад</w:t>
      </w:r>
      <w:r w:rsidRPr="00967295">
        <w:rPr>
          <w:rFonts w:eastAsia="Calibri"/>
          <w:sz w:val="28"/>
          <w:szCs w:val="28"/>
          <w:lang w:eastAsia="en-US"/>
        </w:rPr>
        <w:t>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копия постановления о назначении административного штрафа,</w:t>
      </w:r>
      <w:r w:rsidRPr="00967295">
        <w:rPr>
          <w:rFonts w:eastAsia="Calibri"/>
          <w:sz w:val="28"/>
          <w:szCs w:val="28"/>
          <w:lang w:eastAsia="en-US"/>
        </w:rPr>
        <w:t xml:space="preserve">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</w:t>
      </w:r>
      <w:r w:rsidRPr="00967295">
        <w:rPr>
          <w:rFonts w:eastAsia="Calibri"/>
          <w:sz w:val="28"/>
          <w:szCs w:val="28"/>
          <w:lang w:eastAsia="en-US"/>
        </w:rPr>
        <w:t>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</w:t>
      </w:r>
      <w:r w:rsidRPr="00967295">
        <w:rPr>
          <w:rFonts w:eastAsia="Calibri"/>
          <w:sz w:val="28"/>
          <w:szCs w:val="28"/>
          <w:lang w:eastAsia="en-US"/>
        </w:rPr>
        <w:t>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5685C" w:rsidRPr="00B51702" w:rsidP="0015685C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</w:t>
      </w:r>
      <w:r w:rsidRPr="00B51702">
        <w:rPr>
          <w:rFonts w:eastAsia="MS Mincho"/>
          <w:sz w:val="28"/>
          <w:szCs w:val="28"/>
        </w:rPr>
        <w:t xml:space="preserve">ыть обжаловано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15685C" w:rsidRPr="00B51702" w:rsidP="0015685C">
      <w:pPr>
        <w:ind w:firstLine="708"/>
        <w:jc w:val="both"/>
        <w:rPr>
          <w:rFonts w:eastAsia="MS Mincho"/>
          <w:sz w:val="28"/>
          <w:szCs w:val="28"/>
        </w:rPr>
      </w:pPr>
    </w:p>
    <w:p w:rsidR="0015685C" w:rsidRPr="00B51702" w:rsidP="0015685C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</w:t>
      </w:r>
      <w:r w:rsidR="003C40C1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216575" w:rsidRPr="00B51702" w:rsidP="0015685C">
      <w:pPr>
        <w:tabs>
          <w:tab w:val="left" w:pos="709"/>
        </w:tabs>
        <w:ind w:firstLine="709"/>
        <w:jc w:val="both"/>
        <w:rPr>
          <w:rFonts w:eastAsia="MS Mincho"/>
          <w:sz w:val="28"/>
          <w:szCs w:val="28"/>
        </w:rPr>
      </w:pPr>
    </w:p>
    <w:sectPr w:rsidSect="005877D2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3612853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40C1">
          <w:rPr>
            <w:noProof/>
          </w:rPr>
          <w:t>9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469D" w:rsidRPr="00AE469D" w:rsidP="00AE469D">
    <w:pPr>
      <w:pStyle w:val="Header"/>
    </w:pPr>
    <w:r w:rsidRPr="00AE469D">
      <w:t>УИД 86MS0024-01-202</w:t>
    </w:r>
    <w:r w:rsidR="002A4D92">
      <w:t>4</w:t>
    </w:r>
    <w:r w:rsidRPr="00AE469D">
      <w:t>-0</w:t>
    </w:r>
    <w:r w:rsidR="002A0D20">
      <w:t>10</w:t>
    </w:r>
    <w:r w:rsidR="002A4D92">
      <w:t>560</w:t>
    </w:r>
    <w:r w:rsidRPr="00AE469D">
      <w:t>-</w:t>
    </w:r>
    <w:r w:rsidR="002A4D92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14BAA"/>
    <w:rsid w:val="00016F08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BA6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90FF0"/>
    <w:rsid w:val="0009103F"/>
    <w:rsid w:val="00092D41"/>
    <w:rsid w:val="000970A1"/>
    <w:rsid w:val="000A0024"/>
    <w:rsid w:val="000A194C"/>
    <w:rsid w:val="000A4484"/>
    <w:rsid w:val="000A46F5"/>
    <w:rsid w:val="000A699E"/>
    <w:rsid w:val="000A7E5C"/>
    <w:rsid w:val="000A7E66"/>
    <w:rsid w:val="000B2CEB"/>
    <w:rsid w:val="000C0A7C"/>
    <w:rsid w:val="000C107F"/>
    <w:rsid w:val="000C234D"/>
    <w:rsid w:val="000C3894"/>
    <w:rsid w:val="000C5AB3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0F6BCC"/>
    <w:rsid w:val="00101CC7"/>
    <w:rsid w:val="00102813"/>
    <w:rsid w:val="00103C5B"/>
    <w:rsid w:val="00111D22"/>
    <w:rsid w:val="00112F3C"/>
    <w:rsid w:val="001131F6"/>
    <w:rsid w:val="001230B7"/>
    <w:rsid w:val="00123D39"/>
    <w:rsid w:val="00125AC7"/>
    <w:rsid w:val="001264E3"/>
    <w:rsid w:val="0012667F"/>
    <w:rsid w:val="00126785"/>
    <w:rsid w:val="0013132E"/>
    <w:rsid w:val="00131357"/>
    <w:rsid w:val="00133F28"/>
    <w:rsid w:val="00135CEB"/>
    <w:rsid w:val="00136A1B"/>
    <w:rsid w:val="001448BA"/>
    <w:rsid w:val="001466B0"/>
    <w:rsid w:val="001527B4"/>
    <w:rsid w:val="00152B15"/>
    <w:rsid w:val="00156749"/>
    <w:rsid w:val="0015685C"/>
    <w:rsid w:val="001572B6"/>
    <w:rsid w:val="00160650"/>
    <w:rsid w:val="00160D41"/>
    <w:rsid w:val="001616BE"/>
    <w:rsid w:val="001619B4"/>
    <w:rsid w:val="001638FF"/>
    <w:rsid w:val="00166ACB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27C7"/>
    <w:rsid w:val="00193AD9"/>
    <w:rsid w:val="00196CBF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4C9E"/>
    <w:rsid w:val="001E53E1"/>
    <w:rsid w:val="001E57C6"/>
    <w:rsid w:val="001E6964"/>
    <w:rsid w:val="001E78D1"/>
    <w:rsid w:val="001E7DF7"/>
    <w:rsid w:val="001F09AD"/>
    <w:rsid w:val="001F1C74"/>
    <w:rsid w:val="001F37ED"/>
    <w:rsid w:val="001F61E6"/>
    <w:rsid w:val="001F6B63"/>
    <w:rsid w:val="0020284B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3908"/>
    <w:rsid w:val="00240D1F"/>
    <w:rsid w:val="00241570"/>
    <w:rsid w:val="00242207"/>
    <w:rsid w:val="002476B0"/>
    <w:rsid w:val="00250D9A"/>
    <w:rsid w:val="00260D89"/>
    <w:rsid w:val="00261FBD"/>
    <w:rsid w:val="00262B59"/>
    <w:rsid w:val="0027135A"/>
    <w:rsid w:val="00271453"/>
    <w:rsid w:val="0027410E"/>
    <w:rsid w:val="00276DB9"/>
    <w:rsid w:val="00280581"/>
    <w:rsid w:val="00281CB2"/>
    <w:rsid w:val="00281D51"/>
    <w:rsid w:val="002823F1"/>
    <w:rsid w:val="00284E81"/>
    <w:rsid w:val="0029024F"/>
    <w:rsid w:val="00292D59"/>
    <w:rsid w:val="002947AB"/>
    <w:rsid w:val="00295626"/>
    <w:rsid w:val="00296809"/>
    <w:rsid w:val="00297AB2"/>
    <w:rsid w:val="00297ED4"/>
    <w:rsid w:val="002A0675"/>
    <w:rsid w:val="002A0D20"/>
    <w:rsid w:val="002A2962"/>
    <w:rsid w:val="002A3264"/>
    <w:rsid w:val="002A3620"/>
    <w:rsid w:val="002A419F"/>
    <w:rsid w:val="002A4C2F"/>
    <w:rsid w:val="002A4D92"/>
    <w:rsid w:val="002B3674"/>
    <w:rsid w:val="002B47CC"/>
    <w:rsid w:val="002C039B"/>
    <w:rsid w:val="002C03CA"/>
    <w:rsid w:val="002C2989"/>
    <w:rsid w:val="002C40BA"/>
    <w:rsid w:val="002D2419"/>
    <w:rsid w:val="002D2B51"/>
    <w:rsid w:val="002D3738"/>
    <w:rsid w:val="002D38C7"/>
    <w:rsid w:val="002D45E9"/>
    <w:rsid w:val="002D6141"/>
    <w:rsid w:val="002D6545"/>
    <w:rsid w:val="002E2083"/>
    <w:rsid w:val="002E3F7D"/>
    <w:rsid w:val="002E7DC0"/>
    <w:rsid w:val="002F0F00"/>
    <w:rsid w:val="002F1161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417F9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C40C1"/>
    <w:rsid w:val="003C5139"/>
    <w:rsid w:val="003C58D8"/>
    <w:rsid w:val="003C652C"/>
    <w:rsid w:val="003C6A60"/>
    <w:rsid w:val="003D41A5"/>
    <w:rsid w:val="003D4319"/>
    <w:rsid w:val="003D7B7B"/>
    <w:rsid w:val="003E5D66"/>
    <w:rsid w:val="003F00B4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40F40"/>
    <w:rsid w:val="004419EC"/>
    <w:rsid w:val="00441E87"/>
    <w:rsid w:val="004450BB"/>
    <w:rsid w:val="00445180"/>
    <w:rsid w:val="00445AC5"/>
    <w:rsid w:val="0044775B"/>
    <w:rsid w:val="004547F3"/>
    <w:rsid w:val="00456CB3"/>
    <w:rsid w:val="00457308"/>
    <w:rsid w:val="00461077"/>
    <w:rsid w:val="00461B5B"/>
    <w:rsid w:val="00467475"/>
    <w:rsid w:val="00472399"/>
    <w:rsid w:val="004724DF"/>
    <w:rsid w:val="00472707"/>
    <w:rsid w:val="00475558"/>
    <w:rsid w:val="00477AFA"/>
    <w:rsid w:val="0048579A"/>
    <w:rsid w:val="00485D88"/>
    <w:rsid w:val="00487EA7"/>
    <w:rsid w:val="004908A4"/>
    <w:rsid w:val="00491E0E"/>
    <w:rsid w:val="00493366"/>
    <w:rsid w:val="00493E16"/>
    <w:rsid w:val="00495088"/>
    <w:rsid w:val="00495713"/>
    <w:rsid w:val="00496F76"/>
    <w:rsid w:val="004A17CE"/>
    <w:rsid w:val="004A2E98"/>
    <w:rsid w:val="004A2FB8"/>
    <w:rsid w:val="004A3BCB"/>
    <w:rsid w:val="004A428D"/>
    <w:rsid w:val="004B0010"/>
    <w:rsid w:val="004B02E4"/>
    <w:rsid w:val="004B1AA7"/>
    <w:rsid w:val="004B6004"/>
    <w:rsid w:val="004B6266"/>
    <w:rsid w:val="004B7FC6"/>
    <w:rsid w:val="004C03D7"/>
    <w:rsid w:val="004C5DA1"/>
    <w:rsid w:val="004C73F0"/>
    <w:rsid w:val="004D05EA"/>
    <w:rsid w:val="004D72CB"/>
    <w:rsid w:val="004E10CA"/>
    <w:rsid w:val="004E1902"/>
    <w:rsid w:val="004E27A9"/>
    <w:rsid w:val="004E4BE8"/>
    <w:rsid w:val="004E4C32"/>
    <w:rsid w:val="004E543F"/>
    <w:rsid w:val="004E57A3"/>
    <w:rsid w:val="004F392C"/>
    <w:rsid w:val="0050198E"/>
    <w:rsid w:val="00501F53"/>
    <w:rsid w:val="00502736"/>
    <w:rsid w:val="005034CB"/>
    <w:rsid w:val="00507FD3"/>
    <w:rsid w:val="00510CBD"/>
    <w:rsid w:val="00512C62"/>
    <w:rsid w:val="0051329D"/>
    <w:rsid w:val="00514EC6"/>
    <w:rsid w:val="00517AE4"/>
    <w:rsid w:val="00520496"/>
    <w:rsid w:val="00522C0A"/>
    <w:rsid w:val="00522E62"/>
    <w:rsid w:val="00524E75"/>
    <w:rsid w:val="00527A16"/>
    <w:rsid w:val="005308D7"/>
    <w:rsid w:val="0053115D"/>
    <w:rsid w:val="005322F7"/>
    <w:rsid w:val="00534637"/>
    <w:rsid w:val="00540B4C"/>
    <w:rsid w:val="0054278F"/>
    <w:rsid w:val="00544174"/>
    <w:rsid w:val="00546A00"/>
    <w:rsid w:val="00546D3F"/>
    <w:rsid w:val="0055031B"/>
    <w:rsid w:val="00550B46"/>
    <w:rsid w:val="00551588"/>
    <w:rsid w:val="00560749"/>
    <w:rsid w:val="00562939"/>
    <w:rsid w:val="00563527"/>
    <w:rsid w:val="00572F55"/>
    <w:rsid w:val="00573F98"/>
    <w:rsid w:val="00575829"/>
    <w:rsid w:val="00585DBF"/>
    <w:rsid w:val="005877D2"/>
    <w:rsid w:val="005A389C"/>
    <w:rsid w:val="005A527B"/>
    <w:rsid w:val="005B1162"/>
    <w:rsid w:val="005B1E25"/>
    <w:rsid w:val="005B246A"/>
    <w:rsid w:val="005B477E"/>
    <w:rsid w:val="005B56BB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5D3D"/>
    <w:rsid w:val="00601264"/>
    <w:rsid w:val="0060246D"/>
    <w:rsid w:val="006037F6"/>
    <w:rsid w:val="0060520A"/>
    <w:rsid w:val="0060535F"/>
    <w:rsid w:val="00606097"/>
    <w:rsid w:val="0060671B"/>
    <w:rsid w:val="00607569"/>
    <w:rsid w:val="00610747"/>
    <w:rsid w:val="006124E6"/>
    <w:rsid w:val="00614D0D"/>
    <w:rsid w:val="00617AF3"/>
    <w:rsid w:val="0062103D"/>
    <w:rsid w:val="00626DD5"/>
    <w:rsid w:val="00631AA9"/>
    <w:rsid w:val="00635EF8"/>
    <w:rsid w:val="00637452"/>
    <w:rsid w:val="00637E09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3E5F"/>
    <w:rsid w:val="00664CEF"/>
    <w:rsid w:val="00667B05"/>
    <w:rsid w:val="00667B8C"/>
    <w:rsid w:val="00671D03"/>
    <w:rsid w:val="00672515"/>
    <w:rsid w:val="00674AFC"/>
    <w:rsid w:val="00681A1F"/>
    <w:rsid w:val="00681BBB"/>
    <w:rsid w:val="0068737B"/>
    <w:rsid w:val="0068764F"/>
    <w:rsid w:val="00690839"/>
    <w:rsid w:val="00692342"/>
    <w:rsid w:val="0069247A"/>
    <w:rsid w:val="00695408"/>
    <w:rsid w:val="006958F0"/>
    <w:rsid w:val="0069608A"/>
    <w:rsid w:val="006A0589"/>
    <w:rsid w:val="006A07D8"/>
    <w:rsid w:val="006A1D83"/>
    <w:rsid w:val="006A3E6E"/>
    <w:rsid w:val="006A7053"/>
    <w:rsid w:val="006A79CF"/>
    <w:rsid w:val="006B0FDF"/>
    <w:rsid w:val="006B26C8"/>
    <w:rsid w:val="006B2824"/>
    <w:rsid w:val="006B31BA"/>
    <w:rsid w:val="006B4E76"/>
    <w:rsid w:val="006B4F16"/>
    <w:rsid w:val="006B6629"/>
    <w:rsid w:val="006C09D5"/>
    <w:rsid w:val="006C4995"/>
    <w:rsid w:val="006C505A"/>
    <w:rsid w:val="006C5FEB"/>
    <w:rsid w:val="006D2551"/>
    <w:rsid w:val="006D3D35"/>
    <w:rsid w:val="006D5B00"/>
    <w:rsid w:val="006E035C"/>
    <w:rsid w:val="006E0FE4"/>
    <w:rsid w:val="006E53B9"/>
    <w:rsid w:val="006E5B64"/>
    <w:rsid w:val="006E7E97"/>
    <w:rsid w:val="006F0518"/>
    <w:rsid w:val="006F1E09"/>
    <w:rsid w:val="006F1FC9"/>
    <w:rsid w:val="006F2463"/>
    <w:rsid w:val="006F516F"/>
    <w:rsid w:val="006F5590"/>
    <w:rsid w:val="007005B0"/>
    <w:rsid w:val="007074BD"/>
    <w:rsid w:val="00710398"/>
    <w:rsid w:val="00710583"/>
    <w:rsid w:val="00711A36"/>
    <w:rsid w:val="007245F6"/>
    <w:rsid w:val="0072471A"/>
    <w:rsid w:val="00724E84"/>
    <w:rsid w:val="007250E5"/>
    <w:rsid w:val="0072556B"/>
    <w:rsid w:val="007263BB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02F"/>
    <w:rsid w:val="00775AE8"/>
    <w:rsid w:val="007804B8"/>
    <w:rsid w:val="0078469E"/>
    <w:rsid w:val="00784905"/>
    <w:rsid w:val="00785F1A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0361"/>
    <w:rsid w:val="007B0B6A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05B3"/>
    <w:rsid w:val="007D3541"/>
    <w:rsid w:val="007D5DAA"/>
    <w:rsid w:val="007D7056"/>
    <w:rsid w:val="007F1421"/>
    <w:rsid w:val="007F15CD"/>
    <w:rsid w:val="007F3B30"/>
    <w:rsid w:val="007F4E35"/>
    <w:rsid w:val="007F5009"/>
    <w:rsid w:val="0080517E"/>
    <w:rsid w:val="00805819"/>
    <w:rsid w:val="00813524"/>
    <w:rsid w:val="0081358E"/>
    <w:rsid w:val="00815290"/>
    <w:rsid w:val="00822CA3"/>
    <w:rsid w:val="0082498A"/>
    <w:rsid w:val="00825B63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56559"/>
    <w:rsid w:val="0086266D"/>
    <w:rsid w:val="00865EEE"/>
    <w:rsid w:val="00866D73"/>
    <w:rsid w:val="00870BCF"/>
    <w:rsid w:val="0087105F"/>
    <w:rsid w:val="00871237"/>
    <w:rsid w:val="00871DB4"/>
    <w:rsid w:val="00875074"/>
    <w:rsid w:val="00875D4A"/>
    <w:rsid w:val="00876C32"/>
    <w:rsid w:val="0087756A"/>
    <w:rsid w:val="00881742"/>
    <w:rsid w:val="00885086"/>
    <w:rsid w:val="00885EAA"/>
    <w:rsid w:val="00886238"/>
    <w:rsid w:val="00894837"/>
    <w:rsid w:val="008969D3"/>
    <w:rsid w:val="008A026C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4737"/>
    <w:rsid w:val="008C5BDB"/>
    <w:rsid w:val="008C6942"/>
    <w:rsid w:val="008D75CF"/>
    <w:rsid w:val="008E3D72"/>
    <w:rsid w:val="008E4221"/>
    <w:rsid w:val="008E5A57"/>
    <w:rsid w:val="008F34D1"/>
    <w:rsid w:val="008F5572"/>
    <w:rsid w:val="009009D0"/>
    <w:rsid w:val="00906594"/>
    <w:rsid w:val="0091221B"/>
    <w:rsid w:val="00912CCC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F59"/>
    <w:rsid w:val="00964D93"/>
    <w:rsid w:val="00965EB9"/>
    <w:rsid w:val="0096729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B69AA"/>
    <w:rsid w:val="009C3B67"/>
    <w:rsid w:val="009C468D"/>
    <w:rsid w:val="009C60B1"/>
    <w:rsid w:val="009C7D26"/>
    <w:rsid w:val="009D0076"/>
    <w:rsid w:val="009D3F5B"/>
    <w:rsid w:val="009D41FE"/>
    <w:rsid w:val="009E33DF"/>
    <w:rsid w:val="009E4E95"/>
    <w:rsid w:val="009E6EDF"/>
    <w:rsid w:val="009F4FC6"/>
    <w:rsid w:val="009F6494"/>
    <w:rsid w:val="00A01538"/>
    <w:rsid w:val="00A01D3C"/>
    <w:rsid w:val="00A042F0"/>
    <w:rsid w:val="00A0592F"/>
    <w:rsid w:val="00A117EA"/>
    <w:rsid w:val="00A12B92"/>
    <w:rsid w:val="00A130E1"/>
    <w:rsid w:val="00A1652D"/>
    <w:rsid w:val="00A17BDB"/>
    <w:rsid w:val="00A22B88"/>
    <w:rsid w:val="00A23880"/>
    <w:rsid w:val="00A243C9"/>
    <w:rsid w:val="00A2657B"/>
    <w:rsid w:val="00A31131"/>
    <w:rsid w:val="00A34BB2"/>
    <w:rsid w:val="00A35557"/>
    <w:rsid w:val="00A40C7F"/>
    <w:rsid w:val="00A426E6"/>
    <w:rsid w:val="00A4465D"/>
    <w:rsid w:val="00A448E8"/>
    <w:rsid w:val="00A4498F"/>
    <w:rsid w:val="00A5553C"/>
    <w:rsid w:val="00A557E0"/>
    <w:rsid w:val="00A6009C"/>
    <w:rsid w:val="00A62A89"/>
    <w:rsid w:val="00A7119B"/>
    <w:rsid w:val="00A72196"/>
    <w:rsid w:val="00A80E68"/>
    <w:rsid w:val="00A820BB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C2908"/>
    <w:rsid w:val="00AC2C5C"/>
    <w:rsid w:val="00AC7C81"/>
    <w:rsid w:val="00AD2290"/>
    <w:rsid w:val="00AD23A3"/>
    <w:rsid w:val="00AD35E7"/>
    <w:rsid w:val="00AD44E2"/>
    <w:rsid w:val="00AD45DB"/>
    <w:rsid w:val="00AE1475"/>
    <w:rsid w:val="00AE226E"/>
    <w:rsid w:val="00AE469D"/>
    <w:rsid w:val="00AF09B7"/>
    <w:rsid w:val="00AF3C53"/>
    <w:rsid w:val="00B010E5"/>
    <w:rsid w:val="00B02168"/>
    <w:rsid w:val="00B025A0"/>
    <w:rsid w:val="00B027BB"/>
    <w:rsid w:val="00B03334"/>
    <w:rsid w:val="00B03B80"/>
    <w:rsid w:val="00B03B93"/>
    <w:rsid w:val="00B0646E"/>
    <w:rsid w:val="00B07775"/>
    <w:rsid w:val="00B14607"/>
    <w:rsid w:val="00B1548B"/>
    <w:rsid w:val="00B20203"/>
    <w:rsid w:val="00B35934"/>
    <w:rsid w:val="00B37471"/>
    <w:rsid w:val="00B37F34"/>
    <w:rsid w:val="00B4402F"/>
    <w:rsid w:val="00B44E67"/>
    <w:rsid w:val="00B4564E"/>
    <w:rsid w:val="00B46051"/>
    <w:rsid w:val="00B51702"/>
    <w:rsid w:val="00B518B2"/>
    <w:rsid w:val="00B523C2"/>
    <w:rsid w:val="00B52EFE"/>
    <w:rsid w:val="00B534CF"/>
    <w:rsid w:val="00B540A0"/>
    <w:rsid w:val="00B60920"/>
    <w:rsid w:val="00B65BB5"/>
    <w:rsid w:val="00B67949"/>
    <w:rsid w:val="00B70049"/>
    <w:rsid w:val="00B74CB7"/>
    <w:rsid w:val="00B75636"/>
    <w:rsid w:val="00B849D6"/>
    <w:rsid w:val="00B85D68"/>
    <w:rsid w:val="00B861A3"/>
    <w:rsid w:val="00B97097"/>
    <w:rsid w:val="00BA4568"/>
    <w:rsid w:val="00BA67DB"/>
    <w:rsid w:val="00BB09EB"/>
    <w:rsid w:val="00BB7354"/>
    <w:rsid w:val="00BC02B6"/>
    <w:rsid w:val="00BC17C1"/>
    <w:rsid w:val="00BC2CF2"/>
    <w:rsid w:val="00BC34C0"/>
    <w:rsid w:val="00BC5608"/>
    <w:rsid w:val="00BC6163"/>
    <w:rsid w:val="00BD21B9"/>
    <w:rsid w:val="00BD3C1E"/>
    <w:rsid w:val="00BD502A"/>
    <w:rsid w:val="00BD7454"/>
    <w:rsid w:val="00BE5D97"/>
    <w:rsid w:val="00BE5E99"/>
    <w:rsid w:val="00BE7AD3"/>
    <w:rsid w:val="00BF0D5A"/>
    <w:rsid w:val="00C0296E"/>
    <w:rsid w:val="00C05C1E"/>
    <w:rsid w:val="00C064FE"/>
    <w:rsid w:val="00C134EC"/>
    <w:rsid w:val="00C1367C"/>
    <w:rsid w:val="00C16CEA"/>
    <w:rsid w:val="00C17913"/>
    <w:rsid w:val="00C22DC1"/>
    <w:rsid w:val="00C25FA9"/>
    <w:rsid w:val="00C2654C"/>
    <w:rsid w:val="00C2674C"/>
    <w:rsid w:val="00C3020A"/>
    <w:rsid w:val="00C34A49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0D3C"/>
    <w:rsid w:val="00C71090"/>
    <w:rsid w:val="00C73D32"/>
    <w:rsid w:val="00C743FA"/>
    <w:rsid w:val="00C74A9C"/>
    <w:rsid w:val="00C75047"/>
    <w:rsid w:val="00C765F1"/>
    <w:rsid w:val="00C801FE"/>
    <w:rsid w:val="00C834D5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1E88"/>
    <w:rsid w:val="00CC3484"/>
    <w:rsid w:val="00CD291B"/>
    <w:rsid w:val="00CD6296"/>
    <w:rsid w:val="00CD7676"/>
    <w:rsid w:val="00CD7DF7"/>
    <w:rsid w:val="00CE39E8"/>
    <w:rsid w:val="00CE5167"/>
    <w:rsid w:val="00CF055E"/>
    <w:rsid w:val="00CF18D8"/>
    <w:rsid w:val="00CF2247"/>
    <w:rsid w:val="00CF36E0"/>
    <w:rsid w:val="00CF56E0"/>
    <w:rsid w:val="00CF57BF"/>
    <w:rsid w:val="00CF7629"/>
    <w:rsid w:val="00D005F4"/>
    <w:rsid w:val="00D0128C"/>
    <w:rsid w:val="00D020DB"/>
    <w:rsid w:val="00D03332"/>
    <w:rsid w:val="00D073A2"/>
    <w:rsid w:val="00D1065D"/>
    <w:rsid w:val="00D17F8B"/>
    <w:rsid w:val="00D217A3"/>
    <w:rsid w:val="00D27ED6"/>
    <w:rsid w:val="00D30349"/>
    <w:rsid w:val="00D31AD7"/>
    <w:rsid w:val="00D3257C"/>
    <w:rsid w:val="00D4336D"/>
    <w:rsid w:val="00D44B0E"/>
    <w:rsid w:val="00D53465"/>
    <w:rsid w:val="00D64EA8"/>
    <w:rsid w:val="00D655E9"/>
    <w:rsid w:val="00D66F23"/>
    <w:rsid w:val="00D7198D"/>
    <w:rsid w:val="00D74813"/>
    <w:rsid w:val="00D83275"/>
    <w:rsid w:val="00D85C02"/>
    <w:rsid w:val="00D86F04"/>
    <w:rsid w:val="00D92CC7"/>
    <w:rsid w:val="00D93BF3"/>
    <w:rsid w:val="00DA6031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D70E2"/>
    <w:rsid w:val="00DE4059"/>
    <w:rsid w:val="00DE4DF3"/>
    <w:rsid w:val="00DF1E97"/>
    <w:rsid w:val="00DF5B3B"/>
    <w:rsid w:val="00DF6B3C"/>
    <w:rsid w:val="00DF6EDA"/>
    <w:rsid w:val="00E02EB8"/>
    <w:rsid w:val="00E06F0A"/>
    <w:rsid w:val="00E07C27"/>
    <w:rsid w:val="00E10097"/>
    <w:rsid w:val="00E1358D"/>
    <w:rsid w:val="00E22407"/>
    <w:rsid w:val="00E2264B"/>
    <w:rsid w:val="00E23A83"/>
    <w:rsid w:val="00E23EF1"/>
    <w:rsid w:val="00E259BB"/>
    <w:rsid w:val="00E34D95"/>
    <w:rsid w:val="00E376A9"/>
    <w:rsid w:val="00E379F7"/>
    <w:rsid w:val="00E428A0"/>
    <w:rsid w:val="00E45010"/>
    <w:rsid w:val="00E4682B"/>
    <w:rsid w:val="00E471F2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74669"/>
    <w:rsid w:val="00E91DF1"/>
    <w:rsid w:val="00E922A6"/>
    <w:rsid w:val="00E92D46"/>
    <w:rsid w:val="00E93D33"/>
    <w:rsid w:val="00E954E7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4F5"/>
    <w:rsid w:val="00EC4CBF"/>
    <w:rsid w:val="00EC6CA7"/>
    <w:rsid w:val="00ED422A"/>
    <w:rsid w:val="00ED56C0"/>
    <w:rsid w:val="00EE181D"/>
    <w:rsid w:val="00EE1872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4D51"/>
    <w:rsid w:val="00F10970"/>
    <w:rsid w:val="00F11698"/>
    <w:rsid w:val="00F15391"/>
    <w:rsid w:val="00F16181"/>
    <w:rsid w:val="00F22F9E"/>
    <w:rsid w:val="00F23049"/>
    <w:rsid w:val="00F2490C"/>
    <w:rsid w:val="00F267D1"/>
    <w:rsid w:val="00F26B60"/>
    <w:rsid w:val="00F26E2C"/>
    <w:rsid w:val="00F2773C"/>
    <w:rsid w:val="00F359FE"/>
    <w:rsid w:val="00F363A9"/>
    <w:rsid w:val="00F3651C"/>
    <w:rsid w:val="00F42BA9"/>
    <w:rsid w:val="00F43B52"/>
    <w:rsid w:val="00F45362"/>
    <w:rsid w:val="00F45E0C"/>
    <w:rsid w:val="00F4757E"/>
    <w:rsid w:val="00F513B9"/>
    <w:rsid w:val="00F5234F"/>
    <w:rsid w:val="00F538F8"/>
    <w:rsid w:val="00F61564"/>
    <w:rsid w:val="00F62E97"/>
    <w:rsid w:val="00F637E8"/>
    <w:rsid w:val="00F669DD"/>
    <w:rsid w:val="00F73469"/>
    <w:rsid w:val="00F76244"/>
    <w:rsid w:val="00F861EA"/>
    <w:rsid w:val="00F86F91"/>
    <w:rsid w:val="00F91107"/>
    <w:rsid w:val="00F9542C"/>
    <w:rsid w:val="00FA0545"/>
    <w:rsid w:val="00FA58F0"/>
    <w:rsid w:val="00FA6C13"/>
    <w:rsid w:val="00FB00E5"/>
    <w:rsid w:val="00FB1432"/>
    <w:rsid w:val="00FB1B73"/>
    <w:rsid w:val="00FB1D4C"/>
    <w:rsid w:val="00FC255C"/>
    <w:rsid w:val="00FC3BA9"/>
    <w:rsid w:val="00FD26B6"/>
    <w:rsid w:val="00FD6C41"/>
    <w:rsid w:val="00FD71C7"/>
    <w:rsid w:val="00FD7F6A"/>
    <w:rsid w:val="00FE1811"/>
    <w:rsid w:val="00FF24C8"/>
    <w:rsid w:val="00FF2E4C"/>
    <w:rsid w:val="00FF5E6B"/>
    <w:rsid w:val="00FF69B3"/>
    <w:rsid w:val="00FF7CFA"/>
    <w:rsid w:val="00FF7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914DA-1946-4EEB-839C-AECEFD028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